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54"/>
      </w:tblGrid>
      <w:tr w:rsidR="00484BC2" w:rsidRPr="00F20B3E" w14:paraId="40553832" w14:textId="77777777" w:rsidTr="00FD20DB">
        <w:tc>
          <w:tcPr>
            <w:tcW w:w="4536" w:type="dxa"/>
          </w:tcPr>
          <w:p w14:paraId="7C6B108B" w14:textId="77777777" w:rsidR="00B516EF" w:rsidRPr="00F20B3E" w:rsidRDefault="00B516EF" w:rsidP="00FD20DB">
            <w:pPr>
              <w:ind w:left="0" w:right="0"/>
              <w:jc w:val="center"/>
              <w:rPr>
                <w:rFonts w:ascii="Times New Roman" w:hAnsi="Times New Roman" w:cs="Times New Roman"/>
                <w:sz w:val="26"/>
                <w:szCs w:val="26"/>
              </w:rPr>
            </w:pPr>
            <w:r w:rsidRPr="00F20B3E">
              <w:rPr>
                <w:rFonts w:ascii="Times New Roman" w:hAnsi="Times New Roman" w:cs="Times New Roman"/>
                <w:sz w:val="26"/>
                <w:szCs w:val="26"/>
              </w:rPr>
              <w:t>BỘ CÔNG THƯƠNG</w:t>
            </w:r>
          </w:p>
          <w:p w14:paraId="32669A0F" w14:textId="77777777" w:rsidR="00B516EF" w:rsidRPr="00F20B3E" w:rsidRDefault="00B516EF" w:rsidP="00FD20DB">
            <w:pPr>
              <w:ind w:left="0" w:right="0"/>
              <w:jc w:val="center"/>
              <w:rPr>
                <w:rFonts w:ascii="Times New Roman" w:hAnsi="Times New Roman" w:cs="Times New Roman"/>
                <w:b/>
                <w:sz w:val="26"/>
                <w:szCs w:val="26"/>
              </w:rPr>
            </w:pPr>
            <w:r w:rsidRPr="00F20B3E">
              <w:rPr>
                <w:rFonts w:ascii="Times New Roman" w:hAnsi="Times New Roman" w:cs="Times New Roman"/>
                <w:b/>
                <w:sz w:val="26"/>
                <w:szCs w:val="26"/>
              </w:rPr>
              <w:t>VIÊN NGHIÊN CỨU CHIẾN LƯỢC, CHÍNH SÁCH CÔNG THƯƠNG</w:t>
            </w:r>
          </w:p>
        </w:tc>
        <w:tc>
          <w:tcPr>
            <w:tcW w:w="5954" w:type="dxa"/>
          </w:tcPr>
          <w:p w14:paraId="25310B24" w14:textId="77777777" w:rsidR="00B516EF" w:rsidRPr="00F20B3E" w:rsidRDefault="00B516EF" w:rsidP="00FD20DB">
            <w:pPr>
              <w:ind w:left="0" w:right="0"/>
              <w:jc w:val="center"/>
              <w:rPr>
                <w:rFonts w:ascii="Times New Roman" w:hAnsi="Times New Roman" w:cs="Times New Roman"/>
                <w:b/>
                <w:sz w:val="26"/>
                <w:szCs w:val="26"/>
              </w:rPr>
            </w:pPr>
            <w:r w:rsidRPr="00F20B3E">
              <w:rPr>
                <w:rFonts w:ascii="Times New Roman" w:hAnsi="Times New Roman" w:cs="Times New Roman"/>
                <w:b/>
                <w:sz w:val="26"/>
                <w:szCs w:val="26"/>
              </w:rPr>
              <w:t>CỘNG HÒA XÃ HỘI CHỦ NGHĨA VIỆT NAM</w:t>
            </w:r>
          </w:p>
          <w:p w14:paraId="658527D0" w14:textId="77777777" w:rsidR="00B516EF" w:rsidRPr="00F20B3E" w:rsidRDefault="006372F6" w:rsidP="00FD20DB">
            <w:pPr>
              <w:ind w:left="0" w:right="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6D73DDF" wp14:editId="7A6D580B">
                      <wp:simplePos x="0" y="0"/>
                      <wp:positionH relativeFrom="column">
                        <wp:posOffset>817245</wp:posOffset>
                      </wp:positionH>
                      <wp:positionV relativeFrom="paragraph">
                        <wp:posOffset>268605</wp:posOffset>
                      </wp:positionV>
                      <wp:extent cx="2002155" cy="0"/>
                      <wp:effectExtent l="9525" t="6985" r="762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E988962" id="_x0000_t32" coordsize="21600,21600" o:spt="32" o:oned="t" path="m,l21600,21600e" filled="f">
                      <v:path arrowok="t" fillok="f" o:connecttype="none"/>
                      <o:lock v:ext="edit" shapetype="t"/>
                    </v:shapetype>
                    <v:shape id="AutoShape 3" o:spid="_x0000_s1026" type="#_x0000_t32" style="position:absolute;margin-left:64.35pt;margin-top:21.15pt;width:15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g7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CBpPsukUI3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"/>
                  </w:pict>
                </mc:Fallback>
              </mc:AlternateContent>
            </w:r>
            <w:r w:rsidR="00B516EF" w:rsidRPr="00F20B3E">
              <w:rPr>
                <w:rFonts w:ascii="Times New Roman" w:hAnsi="Times New Roman" w:cs="Times New Roman"/>
                <w:b/>
                <w:sz w:val="26"/>
                <w:szCs w:val="26"/>
              </w:rPr>
              <w:t>Độc lập – Tự do – Hạnh phúc</w:t>
            </w:r>
          </w:p>
        </w:tc>
      </w:tr>
    </w:tbl>
    <w:p w14:paraId="2059A3A4" w14:textId="77777777" w:rsidR="0096391C" w:rsidRPr="00F20B3E" w:rsidRDefault="006372F6" w:rsidP="00FD20DB">
      <w:pPr>
        <w:spacing w:line="240" w:lineRule="auto"/>
        <w:ind w:left="0" w:right="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14:anchorId="4FD79B80" wp14:editId="6ACEB2C7">
                <wp:simplePos x="0" y="0"/>
                <wp:positionH relativeFrom="column">
                  <wp:posOffset>501015</wp:posOffset>
                </wp:positionH>
                <wp:positionV relativeFrom="paragraph">
                  <wp:posOffset>84455</wp:posOffset>
                </wp:positionV>
                <wp:extent cx="1250950" cy="0"/>
                <wp:effectExtent l="0" t="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A48CF" id="_x0000_t32" coordsize="21600,21600" o:spt="32" o:oned="t" path="m,l21600,21600e" filled="f">
                <v:path arrowok="t" fillok="f" o:connecttype="none"/>
                <o:lock v:ext="edit" shapetype="t"/>
              </v:shapetype>
              <v:shape id="AutoShape 2" o:spid="_x0000_s1026" type="#_x0000_t32" style="position:absolute;margin-left:39.45pt;margin-top:6.65pt;width:9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2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"/>
            </w:pict>
          </mc:Fallback>
        </mc:AlternateContent>
      </w:r>
    </w:p>
    <w:p w14:paraId="29E79D60" w14:textId="77777777" w:rsidR="00FD20DB" w:rsidRDefault="00FD20DB" w:rsidP="00A9661A">
      <w:pPr>
        <w:spacing w:line="240" w:lineRule="auto"/>
        <w:ind w:left="0" w:right="0"/>
        <w:rPr>
          <w:rFonts w:ascii="Times New Roman" w:hAnsi="Times New Roman" w:cs="Times New Roman"/>
          <w:b/>
          <w:sz w:val="26"/>
          <w:szCs w:val="26"/>
        </w:rPr>
      </w:pPr>
      <w:bookmarkStart w:id="0" w:name="_GoBack"/>
      <w:bookmarkEnd w:id="0"/>
    </w:p>
    <w:p w14:paraId="358D3AB3" w14:textId="77777777" w:rsidR="005A5F89" w:rsidRDefault="005A5F89" w:rsidP="000737FF">
      <w:pPr>
        <w:spacing w:line="340" w:lineRule="exact"/>
        <w:ind w:left="0" w:right="0"/>
        <w:jc w:val="center"/>
        <w:rPr>
          <w:rFonts w:ascii="Times New Roman" w:hAnsi="Times New Roman" w:cs="Times New Roman"/>
          <w:b/>
          <w:sz w:val="26"/>
          <w:szCs w:val="26"/>
        </w:rPr>
      </w:pPr>
      <w:r w:rsidRPr="00630679">
        <w:rPr>
          <w:rFonts w:ascii="Times New Roman" w:hAnsi="Times New Roman" w:cs="Times New Roman"/>
          <w:b/>
          <w:sz w:val="26"/>
          <w:szCs w:val="26"/>
        </w:rPr>
        <w:t>TRÍCH YẾU LUẬN ÁN</w:t>
      </w:r>
    </w:p>
    <w:p w14:paraId="0611C22B" w14:textId="77777777" w:rsidR="00A35C98" w:rsidRPr="00630679" w:rsidRDefault="00A35C98" w:rsidP="000737FF">
      <w:pPr>
        <w:spacing w:line="340" w:lineRule="exact"/>
        <w:ind w:left="0" w:right="0"/>
        <w:jc w:val="center"/>
        <w:rPr>
          <w:rFonts w:ascii="Times New Roman" w:hAnsi="Times New Roman" w:cs="Times New Roman"/>
          <w:b/>
          <w:sz w:val="26"/>
          <w:szCs w:val="26"/>
        </w:rPr>
      </w:pPr>
    </w:p>
    <w:p w14:paraId="725296A1" w14:textId="77777777" w:rsidR="00BE6766" w:rsidRPr="00667978" w:rsidRDefault="00BE6766" w:rsidP="006372F6">
      <w:pPr>
        <w:keepNext/>
        <w:spacing w:after="60" w:line="240" w:lineRule="auto"/>
        <w:ind w:left="0" w:right="51"/>
        <w:rPr>
          <w:rFonts w:ascii="Times New Roman" w:hAnsi="Times New Roman" w:cs="Times New Roman"/>
          <w:sz w:val="26"/>
          <w:szCs w:val="26"/>
        </w:rPr>
      </w:pPr>
      <w:r w:rsidRPr="00667978">
        <w:rPr>
          <w:rFonts w:ascii="Times New Roman" w:hAnsi="Times New Roman" w:cs="Times New Roman"/>
          <w:sz w:val="26"/>
          <w:szCs w:val="26"/>
        </w:rPr>
        <w:t xml:space="preserve">Họ và tên nghiên cứu sinh: </w:t>
      </w:r>
      <w:r w:rsidR="00A35C98" w:rsidRPr="00667978">
        <w:rPr>
          <w:rFonts w:ascii="Times New Roman" w:hAnsi="Times New Roman" w:cs="Times New Roman"/>
          <w:sz w:val="26"/>
          <w:szCs w:val="26"/>
        </w:rPr>
        <w:t>Nguyễn Phúc Nam</w:t>
      </w:r>
    </w:p>
    <w:p w14:paraId="6569825E" w14:textId="77777777" w:rsidR="00BE6766" w:rsidRPr="00667978" w:rsidRDefault="00BE6766" w:rsidP="006372F6">
      <w:pPr>
        <w:keepNext/>
        <w:spacing w:after="60" w:line="240" w:lineRule="auto"/>
        <w:ind w:left="0" w:right="51"/>
        <w:rPr>
          <w:rFonts w:ascii="Times New Roman" w:hAnsi="Times New Roman" w:cs="Times New Roman"/>
          <w:sz w:val="26"/>
          <w:szCs w:val="26"/>
        </w:rPr>
      </w:pPr>
      <w:r w:rsidRPr="00667978">
        <w:rPr>
          <w:rFonts w:ascii="Times New Roman" w:hAnsi="Times New Roman" w:cs="Times New Roman"/>
          <w:sz w:val="26"/>
          <w:szCs w:val="26"/>
        </w:rPr>
        <w:t xml:space="preserve">Tên luận án: </w:t>
      </w:r>
      <w:r w:rsidR="00A35C98" w:rsidRPr="00667978">
        <w:rPr>
          <w:rFonts w:ascii="Times New Roman" w:hAnsi="Times New Roman" w:cs="Times New Roman"/>
          <w:sz w:val="26"/>
          <w:szCs w:val="26"/>
        </w:rPr>
        <w:t>Tái cơ cấu thương mại Việt Nam - ASEAN</w:t>
      </w:r>
      <w:r w:rsidRPr="00667978">
        <w:rPr>
          <w:rFonts w:ascii="Times New Roman" w:hAnsi="Times New Roman" w:cs="Times New Roman"/>
          <w:sz w:val="26"/>
          <w:szCs w:val="26"/>
        </w:rPr>
        <w:t>.</w:t>
      </w:r>
    </w:p>
    <w:p w14:paraId="1BBB2EEF" w14:textId="77777777" w:rsidR="00BE6766" w:rsidRPr="00667978" w:rsidRDefault="00BE6766" w:rsidP="006372F6">
      <w:pPr>
        <w:keepNext/>
        <w:spacing w:after="60" w:line="240" w:lineRule="auto"/>
        <w:ind w:left="0" w:right="51"/>
        <w:rPr>
          <w:rFonts w:ascii="Times New Roman" w:hAnsi="Times New Roman" w:cs="Times New Roman"/>
          <w:sz w:val="26"/>
          <w:szCs w:val="26"/>
        </w:rPr>
      </w:pPr>
      <w:r w:rsidRPr="00667978">
        <w:rPr>
          <w:rFonts w:ascii="Times New Roman" w:hAnsi="Times New Roman" w:cs="Times New Roman"/>
          <w:sz w:val="26"/>
          <w:szCs w:val="26"/>
        </w:rPr>
        <w:t>Chuyên ngành: Kinh doanh thương mại                               Mã ngành: 9.34.01.21</w:t>
      </w:r>
    </w:p>
    <w:p w14:paraId="7704580B" w14:textId="77777777" w:rsidR="00BE6766" w:rsidRPr="00667978" w:rsidRDefault="00BE6766" w:rsidP="006372F6">
      <w:pPr>
        <w:keepNext/>
        <w:spacing w:after="60" w:line="240" w:lineRule="auto"/>
        <w:ind w:left="0" w:right="51"/>
        <w:rPr>
          <w:rFonts w:ascii="Times New Roman" w:hAnsi="Times New Roman" w:cs="Times New Roman"/>
          <w:sz w:val="26"/>
          <w:szCs w:val="26"/>
        </w:rPr>
      </w:pPr>
      <w:r w:rsidRPr="00667978">
        <w:rPr>
          <w:rFonts w:ascii="Times New Roman" w:hAnsi="Times New Roman" w:cs="Times New Roman"/>
          <w:sz w:val="26"/>
          <w:szCs w:val="26"/>
        </w:rPr>
        <w:t xml:space="preserve">Người hướng dẫn </w:t>
      </w:r>
      <w:r w:rsidR="00DB2D23" w:rsidRPr="00667978">
        <w:rPr>
          <w:rFonts w:ascii="Times New Roman" w:hAnsi="Times New Roman" w:cs="Times New Roman"/>
          <w:sz w:val="26"/>
          <w:szCs w:val="26"/>
        </w:rPr>
        <w:t>KH</w:t>
      </w:r>
      <w:r w:rsidRPr="00667978">
        <w:rPr>
          <w:rFonts w:ascii="Times New Roman" w:hAnsi="Times New Roman" w:cs="Times New Roman"/>
          <w:sz w:val="26"/>
          <w:szCs w:val="26"/>
        </w:rPr>
        <w:t xml:space="preserve">: 1. TS. </w:t>
      </w:r>
      <w:r w:rsidR="00A35C98" w:rsidRPr="00667978">
        <w:rPr>
          <w:rFonts w:ascii="Times New Roman" w:hAnsi="Times New Roman" w:cs="Times New Roman"/>
          <w:sz w:val="26"/>
          <w:szCs w:val="26"/>
        </w:rPr>
        <w:t>Trịnh Thị Thanh Thủy</w:t>
      </w:r>
      <w:r w:rsidRPr="00667978">
        <w:rPr>
          <w:rFonts w:ascii="Times New Roman" w:hAnsi="Times New Roman" w:cs="Times New Roman"/>
          <w:sz w:val="26"/>
          <w:szCs w:val="26"/>
        </w:rPr>
        <w:t xml:space="preserve">; 2. PGS. TS. </w:t>
      </w:r>
      <w:r w:rsidR="00EC0088" w:rsidRPr="00667978">
        <w:rPr>
          <w:rFonts w:ascii="Times New Roman" w:hAnsi="Times New Roman" w:cs="Times New Roman"/>
          <w:sz w:val="26"/>
          <w:szCs w:val="26"/>
        </w:rPr>
        <w:t>Nguyễn Văn Tuấn</w:t>
      </w:r>
    </w:p>
    <w:p w14:paraId="7CB29A4C" w14:textId="77777777" w:rsidR="00BE6766" w:rsidRPr="00667978" w:rsidRDefault="00BE6766" w:rsidP="006372F6">
      <w:pPr>
        <w:keepNext/>
        <w:spacing w:after="60" w:line="240" w:lineRule="auto"/>
        <w:ind w:left="0" w:right="51"/>
        <w:rPr>
          <w:rFonts w:ascii="Times New Roman" w:hAnsi="Times New Roman" w:cs="Times New Roman"/>
          <w:sz w:val="26"/>
          <w:szCs w:val="26"/>
        </w:rPr>
      </w:pPr>
      <w:r w:rsidRPr="00667978">
        <w:rPr>
          <w:rFonts w:ascii="Times New Roman" w:hAnsi="Times New Roman" w:cs="Times New Roman"/>
          <w:sz w:val="26"/>
          <w:szCs w:val="26"/>
        </w:rPr>
        <w:t>Cơ sở đào tạo: Viện Nghiên cứu Chiến lược, Chính sách Công Thương.</w:t>
      </w:r>
    </w:p>
    <w:p w14:paraId="6AD662FF" w14:textId="77777777" w:rsidR="000737FF" w:rsidRPr="006372F6" w:rsidRDefault="000737FF" w:rsidP="00667978">
      <w:pPr>
        <w:spacing w:line="240" w:lineRule="auto"/>
        <w:ind w:left="0" w:right="0" w:firstLine="709"/>
        <w:rPr>
          <w:rFonts w:ascii="Times New Roman" w:hAnsi="Times New Roman" w:cs="Times New Roman"/>
          <w:sz w:val="12"/>
          <w:szCs w:val="12"/>
        </w:rPr>
      </w:pPr>
    </w:p>
    <w:p w14:paraId="3DA0C78C" w14:textId="77777777" w:rsidR="00EC0088" w:rsidRPr="006372F6" w:rsidRDefault="005A5F89" w:rsidP="000F22C1">
      <w:pPr>
        <w:spacing w:after="120" w:line="240" w:lineRule="auto"/>
        <w:ind w:left="0" w:right="0" w:firstLine="709"/>
        <w:rPr>
          <w:rFonts w:ascii="Times New Roman" w:hAnsi="Times New Roman" w:cs="Times New Roman"/>
          <w:b/>
          <w:sz w:val="26"/>
          <w:szCs w:val="26"/>
        </w:rPr>
      </w:pPr>
      <w:r w:rsidRPr="006372F6">
        <w:rPr>
          <w:rFonts w:ascii="Times New Roman" w:hAnsi="Times New Roman" w:cs="Times New Roman"/>
          <w:b/>
          <w:sz w:val="26"/>
          <w:szCs w:val="26"/>
        </w:rPr>
        <w:t>1. Mục đích và đối tượng nghiên cứu của luận án</w:t>
      </w:r>
      <w:r w:rsidR="00667978" w:rsidRPr="006372F6">
        <w:rPr>
          <w:rFonts w:ascii="Times New Roman" w:hAnsi="Times New Roman" w:cs="Times New Roman"/>
          <w:b/>
          <w:sz w:val="26"/>
          <w:szCs w:val="26"/>
        </w:rPr>
        <w:t xml:space="preserve"> </w:t>
      </w:r>
    </w:p>
    <w:p w14:paraId="49CA3570" w14:textId="77777777" w:rsidR="000C4011" w:rsidRPr="002D4717" w:rsidRDefault="00527D6B" w:rsidP="000F22C1">
      <w:pPr>
        <w:pStyle w:val="NormalWeb"/>
        <w:keepNext/>
        <w:widowControl w:val="0"/>
        <w:spacing w:before="0" w:beforeAutospacing="0" w:after="120" w:afterAutospacing="0"/>
        <w:ind w:firstLine="720"/>
        <w:jc w:val="both"/>
        <w:rPr>
          <w:rFonts w:eastAsiaTheme="minorHAnsi"/>
          <w:sz w:val="26"/>
          <w:szCs w:val="26"/>
        </w:rPr>
      </w:pPr>
      <w:r w:rsidRPr="002D4717">
        <w:rPr>
          <w:rFonts w:eastAsiaTheme="minorHAnsi"/>
          <w:sz w:val="26"/>
          <w:szCs w:val="26"/>
        </w:rPr>
        <w:t>Mục đích nghiên cứu của luận án là x</w:t>
      </w:r>
      <w:r w:rsidR="00EC0088" w:rsidRPr="002D4717">
        <w:rPr>
          <w:rFonts w:eastAsiaTheme="minorHAnsi"/>
          <w:sz w:val="26"/>
          <w:szCs w:val="26"/>
        </w:rPr>
        <w:t xml:space="preserve">ây dựng luận cứ khoa học, phân tích đánh giá thực trạng thương mại và cơ cấu thương mại của Việt Nam với ASEAN, từ đó đề xuất các giải pháp tái cơ cấu thương mại Việt Nam – ASEAN. </w:t>
      </w:r>
    </w:p>
    <w:p w14:paraId="5C1429E3" w14:textId="692BA0F1" w:rsidR="00527D6B" w:rsidRPr="002D4717" w:rsidRDefault="00527D6B" w:rsidP="000F22C1">
      <w:pPr>
        <w:pStyle w:val="NormalWeb"/>
        <w:keepNext/>
        <w:widowControl w:val="0"/>
        <w:spacing w:before="0" w:beforeAutospacing="0" w:after="120" w:afterAutospacing="0"/>
        <w:ind w:firstLine="720"/>
        <w:jc w:val="both"/>
        <w:rPr>
          <w:rFonts w:eastAsiaTheme="minorHAnsi"/>
          <w:sz w:val="26"/>
          <w:szCs w:val="26"/>
          <w:shd w:val="clear" w:color="auto" w:fill="EEEEEE"/>
        </w:rPr>
      </w:pPr>
      <w:r w:rsidRPr="002D4717">
        <w:rPr>
          <w:rFonts w:eastAsiaTheme="minorHAnsi"/>
          <w:sz w:val="26"/>
          <w:szCs w:val="26"/>
        </w:rPr>
        <w:t>Đối tượng nghiên cứu của luận án là những vấn đề lý luận và thực tiễn về tái cơ cấu thương mại của Việt Nam với ASEAN</w:t>
      </w:r>
      <w:r w:rsidRPr="002D4717">
        <w:rPr>
          <w:rFonts w:eastAsiaTheme="minorHAnsi"/>
          <w:sz w:val="26"/>
          <w:szCs w:val="26"/>
          <w:shd w:val="clear" w:color="auto" w:fill="FFFFFF" w:themeFill="background1"/>
        </w:rPr>
        <w:t>.</w:t>
      </w:r>
      <w:r w:rsidRPr="002D4717">
        <w:rPr>
          <w:rFonts w:eastAsiaTheme="minorHAnsi"/>
          <w:sz w:val="26"/>
          <w:szCs w:val="26"/>
          <w:shd w:val="clear" w:color="auto" w:fill="EEEEEE"/>
        </w:rPr>
        <w:t xml:space="preserve"> </w:t>
      </w:r>
    </w:p>
    <w:p w14:paraId="0C97D61D" w14:textId="77777777" w:rsidR="00414D86" w:rsidRPr="002D4717" w:rsidRDefault="005A5F89" w:rsidP="000F22C1">
      <w:pPr>
        <w:keepNext/>
        <w:snapToGrid w:val="0"/>
        <w:spacing w:after="120" w:line="240" w:lineRule="auto"/>
        <w:ind w:left="0" w:right="0" w:firstLine="709"/>
        <w:rPr>
          <w:rFonts w:ascii="Times New Roman" w:hAnsi="Times New Roman" w:cs="Times New Roman"/>
          <w:b/>
          <w:sz w:val="26"/>
          <w:szCs w:val="26"/>
        </w:rPr>
      </w:pPr>
      <w:r w:rsidRPr="002D4717">
        <w:rPr>
          <w:rFonts w:ascii="Times New Roman" w:hAnsi="Times New Roman" w:cs="Times New Roman"/>
          <w:b/>
          <w:sz w:val="26"/>
          <w:szCs w:val="26"/>
        </w:rPr>
        <w:t>2. Phương pháp nghiên cứ</w:t>
      </w:r>
      <w:r w:rsidR="00667978" w:rsidRPr="002D4717">
        <w:rPr>
          <w:rFonts w:ascii="Times New Roman" w:hAnsi="Times New Roman" w:cs="Times New Roman"/>
          <w:b/>
          <w:sz w:val="26"/>
          <w:szCs w:val="26"/>
        </w:rPr>
        <w:t>u</w:t>
      </w:r>
    </w:p>
    <w:p w14:paraId="37FDD88C" w14:textId="57271983" w:rsidR="00414D86" w:rsidRPr="002D4717" w:rsidRDefault="00414D86" w:rsidP="000F22C1">
      <w:pPr>
        <w:keepNext/>
        <w:widowControl w:val="0"/>
        <w:autoSpaceDE w:val="0"/>
        <w:autoSpaceDN w:val="0"/>
        <w:adjustRightInd w:val="0"/>
        <w:spacing w:after="120" w:line="240" w:lineRule="auto"/>
        <w:ind w:left="0" w:firstLine="709"/>
        <w:rPr>
          <w:rFonts w:ascii="Times New Roman" w:hAnsi="Times New Roman" w:cs="Times New Roman"/>
          <w:sz w:val="26"/>
          <w:szCs w:val="26"/>
        </w:rPr>
      </w:pPr>
      <w:r w:rsidRPr="002D4717">
        <w:rPr>
          <w:rFonts w:ascii="Times New Roman" w:hAnsi="Times New Roman" w:cs="Times New Roman"/>
          <w:sz w:val="26"/>
          <w:szCs w:val="26"/>
        </w:rPr>
        <w:t>Luận án được nghiên cứu và thực hiện trên cơ sở phương pháp luận của chủ nghĩa Mác-Lê nin về phép duy vật biện chứng và lịch sử</w:t>
      </w:r>
      <w:r w:rsidR="000F22C1" w:rsidRPr="002D4717">
        <w:rPr>
          <w:rFonts w:ascii="Times New Roman" w:hAnsi="Times New Roman" w:cs="Times New Roman"/>
          <w:sz w:val="26"/>
          <w:szCs w:val="26"/>
        </w:rPr>
        <w:t>,</w:t>
      </w:r>
      <w:r w:rsidRPr="002D4717">
        <w:rPr>
          <w:rFonts w:ascii="Times New Roman" w:hAnsi="Times New Roman" w:cs="Times New Roman"/>
          <w:sz w:val="26"/>
          <w:szCs w:val="26"/>
        </w:rPr>
        <w:t xml:space="preserve"> quan điểm của Đảng, định hướng của ngành Công Thương về phát triển thị trường</w:t>
      </w:r>
      <w:r w:rsidR="000F22C1" w:rsidRPr="002D4717">
        <w:rPr>
          <w:rFonts w:ascii="Times New Roman" w:hAnsi="Times New Roman" w:cs="Times New Roman"/>
          <w:sz w:val="26"/>
          <w:szCs w:val="26"/>
        </w:rPr>
        <w:t xml:space="preserve"> ngoài nước.</w:t>
      </w:r>
      <w:r w:rsidRPr="002D4717">
        <w:rPr>
          <w:rFonts w:ascii="Times New Roman" w:hAnsi="Times New Roman" w:cs="Times New Roman"/>
          <w:sz w:val="26"/>
          <w:szCs w:val="26"/>
        </w:rPr>
        <w:t xml:space="preserve"> </w:t>
      </w:r>
      <w:r w:rsidR="005A5F89" w:rsidRPr="002D4717">
        <w:rPr>
          <w:rFonts w:ascii="Times New Roman" w:hAnsi="Times New Roman" w:cs="Times New Roman"/>
          <w:sz w:val="26"/>
          <w:szCs w:val="26"/>
        </w:rPr>
        <w:t xml:space="preserve">Luận án sử dụng </w:t>
      </w:r>
      <w:r w:rsidR="000C4011" w:rsidRPr="002D4717">
        <w:rPr>
          <w:rFonts w:ascii="Times New Roman" w:hAnsi="Times New Roman" w:cs="Times New Roman"/>
          <w:sz w:val="26"/>
          <w:szCs w:val="26"/>
        </w:rPr>
        <w:t>kết</w:t>
      </w:r>
      <w:r w:rsidR="000C4011" w:rsidRPr="002D4717">
        <w:rPr>
          <w:rFonts w:ascii="Times New Roman" w:hAnsi="Times New Roman" w:cs="Times New Roman"/>
          <w:sz w:val="26"/>
          <w:szCs w:val="26"/>
          <w:lang w:val="vi-VN"/>
        </w:rPr>
        <w:t xml:space="preserve"> hợp </w:t>
      </w:r>
      <w:r w:rsidR="005A5F89" w:rsidRPr="002D4717">
        <w:rPr>
          <w:rFonts w:ascii="Times New Roman" w:hAnsi="Times New Roman" w:cs="Times New Roman"/>
          <w:sz w:val="26"/>
          <w:szCs w:val="26"/>
        </w:rPr>
        <w:t xml:space="preserve">một số phương pháp nghiên cứu </w:t>
      </w:r>
      <w:r w:rsidRPr="002D4717">
        <w:rPr>
          <w:rFonts w:ascii="Times New Roman" w:hAnsi="Times New Roman" w:cs="Times New Roman"/>
          <w:sz w:val="26"/>
          <w:szCs w:val="26"/>
        </w:rPr>
        <w:t>cụ thể: phương pháp nghiên cứu tài liệu thứ cấp; phương pháp thống kê, phân tích</w:t>
      </w:r>
      <w:r w:rsidR="000C4011" w:rsidRPr="002D4717">
        <w:rPr>
          <w:rFonts w:ascii="Times New Roman" w:hAnsi="Times New Roman" w:cs="Times New Roman"/>
          <w:sz w:val="26"/>
          <w:szCs w:val="26"/>
          <w:lang w:val="vi-VN"/>
        </w:rPr>
        <w:t xml:space="preserve"> kinh tế</w:t>
      </w:r>
      <w:r w:rsidRPr="002D4717">
        <w:rPr>
          <w:rFonts w:ascii="Times New Roman" w:hAnsi="Times New Roman" w:cs="Times New Roman"/>
          <w:sz w:val="26"/>
          <w:szCs w:val="26"/>
        </w:rPr>
        <w:t>, tổng hợp</w:t>
      </w:r>
      <w:r w:rsidR="000C4011" w:rsidRPr="002D4717">
        <w:rPr>
          <w:rFonts w:ascii="Times New Roman" w:hAnsi="Times New Roman" w:cs="Times New Roman"/>
          <w:sz w:val="26"/>
          <w:szCs w:val="26"/>
          <w:lang w:val="vi-VN"/>
        </w:rPr>
        <w:t xml:space="preserve"> và tham vấn ý kiến chuyên gia</w:t>
      </w:r>
      <w:r w:rsidRPr="002D4717">
        <w:rPr>
          <w:rFonts w:ascii="Times New Roman" w:hAnsi="Times New Roman" w:cs="Times New Roman"/>
          <w:sz w:val="26"/>
          <w:szCs w:val="26"/>
        </w:rPr>
        <w:t>.</w:t>
      </w:r>
    </w:p>
    <w:p w14:paraId="20694DAD" w14:textId="77777777" w:rsidR="001915AA" w:rsidRPr="006372F6" w:rsidRDefault="005A5F89" w:rsidP="000F22C1">
      <w:pPr>
        <w:spacing w:after="120" w:line="240" w:lineRule="auto"/>
        <w:ind w:left="0" w:right="0" w:firstLine="709"/>
        <w:rPr>
          <w:rFonts w:ascii="Times New Roman" w:hAnsi="Times New Roman" w:cs="Times New Roman"/>
          <w:b/>
          <w:sz w:val="26"/>
          <w:szCs w:val="26"/>
        </w:rPr>
      </w:pPr>
      <w:r w:rsidRPr="006372F6">
        <w:rPr>
          <w:rFonts w:ascii="Times New Roman" w:hAnsi="Times New Roman" w:cs="Times New Roman"/>
          <w:b/>
          <w:sz w:val="26"/>
          <w:szCs w:val="26"/>
        </w:rPr>
        <w:t>3. Kết quả nghiên cứu của luận án</w:t>
      </w:r>
      <w:r w:rsidR="001915AA" w:rsidRPr="006372F6">
        <w:rPr>
          <w:rFonts w:ascii="Times New Roman" w:hAnsi="Times New Roman" w:cs="Times New Roman"/>
          <w:b/>
          <w:sz w:val="26"/>
          <w:szCs w:val="26"/>
        </w:rPr>
        <w:t xml:space="preserve"> </w:t>
      </w:r>
    </w:p>
    <w:p w14:paraId="02D59F06" w14:textId="77777777" w:rsidR="001915AA" w:rsidRDefault="000F22C1" w:rsidP="000F22C1">
      <w:pPr>
        <w:spacing w:after="120" w:line="240" w:lineRule="auto"/>
        <w:ind w:left="0" w:right="0" w:firstLine="709"/>
        <w:rPr>
          <w:rFonts w:ascii="Times New Roman" w:hAnsi="Times New Roman" w:cs="Times New Roman"/>
          <w:sz w:val="26"/>
          <w:szCs w:val="26"/>
        </w:rPr>
      </w:pPr>
      <w:r>
        <w:rPr>
          <w:rFonts w:ascii="Times New Roman" w:hAnsi="Times New Roman" w:cs="Times New Roman"/>
          <w:sz w:val="26"/>
          <w:szCs w:val="26"/>
        </w:rPr>
        <w:t xml:space="preserve">- </w:t>
      </w:r>
      <w:r w:rsidR="00414D86" w:rsidRPr="00667978">
        <w:rPr>
          <w:rFonts w:ascii="Times New Roman" w:hAnsi="Times New Roman" w:cs="Times New Roman"/>
          <w:sz w:val="26"/>
          <w:szCs w:val="26"/>
        </w:rPr>
        <w:t>Luận án đã hệ thống hóa</w:t>
      </w:r>
      <w:r w:rsidR="00527D6B">
        <w:rPr>
          <w:rFonts w:ascii="Times New Roman" w:hAnsi="Times New Roman" w:cs="Times New Roman"/>
          <w:sz w:val="26"/>
          <w:szCs w:val="26"/>
        </w:rPr>
        <w:t xml:space="preserve">, xây dựng, phát triển cơ sở lý luận về tái cơ cấu thương mại </w:t>
      </w:r>
      <w:r w:rsidR="001915AA">
        <w:rPr>
          <w:rFonts w:ascii="Times New Roman" w:hAnsi="Times New Roman" w:cs="Times New Roman"/>
          <w:sz w:val="26"/>
          <w:szCs w:val="26"/>
        </w:rPr>
        <w:t>của một quốc gia với một khu vực thị trường, trong trường hợp này là giữa Việt Nam vớ</w:t>
      </w:r>
      <w:r w:rsidR="004C5EBF">
        <w:rPr>
          <w:rFonts w:ascii="Times New Roman" w:hAnsi="Times New Roman" w:cs="Times New Roman"/>
          <w:sz w:val="26"/>
          <w:szCs w:val="26"/>
        </w:rPr>
        <w:t>i ASEAN.</w:t>
      </w:r>
      <w:r w:rsidR="001915AA">
        <w:rPr>
          <w:rFonts w:ascii="Times New Roman" w:hAnsi="Times New Roman" w:cs="Times New Roman"/>
          <w:sz w:val="26"/>
          <w:szCs w:val="26"/>
        </w:rPr>
        <w:t xml:space="preserve"> </w:t>
      </w:r>
      <w:r w:rsidR="004C5EBF">
        <w:rPr>
          <w:rFonts w:ascii="Times New Roman" w:hAnsi="Times New Roman" w:cs="Times New Roman"/>
          <w:sz w:val="26"/>
          <w:szCs w:val="26"/>
        </w:rPr>
        <w:t>Luận án đã làm rõ nội dung, chủ thể, vai trò của tái cơ cấu xuất nhập khẩu, các nhân tố tác động đến tái cơ cấu xuất nhập khẩu. L</w:t>
      </w:r>
      <w:r w:rsidR="00114491" w:rsidRPr="00667978">
        <w:rPr>
          <w:rFonts w:ascii="Times New Roman" w:hAnsi="Times New Roman" w:cs="Times New Roman"/>
          <w:sz w:val="26"/>
          <w:szCs w:val="26"/>
        </w:rPr>
        <w:t xml:space="preserve">uận án nghiên cứu kinh nghiệm </w:t>
      </w:r>
      <w:r w:rsidR="00B62764" w:rsidRPr="00667978">
        <w:rPr>
          <w:rFonts w:ascii="Times New Roman" w:hAnsi="Times New Roman" w:cs="Times New Roman"/>
          <w:sz w:val="26"/>
          <w:szCs w:val="26"/>
        </w:rPr>
        <w:t>của Thái Lan, Trung Quốc trong tái cơ cấu xuất nhập khẩu với ASEAN và rút ra bài học kinh nghiệm cho Việt Nam.</w:t>
      </w:r>
      <w:r w:rsidR="001915AA">
        <w:rPr>
          <w:rFonts w:ascii="Times New Roman" w:hAnsi="Times New Roman" w:cs="Times New Roman"/>
          <w:sz w:val="26"/>
          <w:szCs w:val="26"/>
        </w:rPr>
        <w:t xml:space="preserve"> </w:t>
      </w:r>
    </w:p>
    <w:p w14:paraId="58424CFF" w14:textId="77777777" w:rsidR="00667978" w:rsidRDefault="000F22C1" w:rsidP="000F22C1">
      <w:pPr>
        <w:spacing w:after="120" w:line="240" w:lineRule="auto"/>
        <w:ind w:left="0" w:right="0" w:firstLine="709"/>
        <w:rPr>
          <w:rFonts w:ascii="Times New Roman" w:hAnsi="Times New Roman" w:cs="Times New Roman"/>
          <w:bCs/>
          <w:sz w:val="26"/>
          <w:szCs w:val="26"/>
        </w:rPr>
      </w:pPr>
      <w:r>
        <w:rPr>
          <w:rFonts w:ascii="Times New Roman" w:hAnsi="Times New Roman" w:cs="Times New Roman"/>
          <w:sz w:val="26"/>
          <w:szCs w:val="26"/>
        </w:rPr>
        <w:t>-</w:t>
      </w:r>
      <w:r w:rsidR="00B62764" w:rsidRPr="00667978">
        <w:rPr>
          <w:rFonts w:ascii="Times New Roman" w:hAnsi="Times New Roman" w:cs="Times New Roman"/>
          <w:sz w:val="26"/>
          <w:szCs w:val="26"/>
        </w:rPr>
        <w:t xml:space="preserve"> Luận án </w:t>
      </w:r>
      <w:r w:rsidR="004C5EBF">
        <w:rPr>
          <w:rFonts w:ascii="Times New Roman" w:hAnsi="Times New Roman" w:cs="Times New Roman"/>
          <w:sz w:val="26"/>
          <w:szCs w:val="26"/>
        </w:rPr>
        <w:t xml:space="preserve">đã </w:t>
      </w:r>
      <w:r w:rsidR="00B62764" w:rsidRPr="00667978">
        <w:rPr>
          <w:rFonts w:ascii="Times New Roman" w:hAnsi="Times New Roman" w:cs="Times New Roman"/>
          <w:sz w:val="26"/>
          <w:szCs w:val="26"/>
        </w:rPr>
        <w:t xml:space="preserve">khái quát chính sách thương mại của Việt Nam đối với các nước ASEAN ở góc độ song phương và đa phương, nghiên cứu thực trạng xuất nhập khẩu và </w:t>
      </w:r>
      <w:r w:rsidR="000C1D6A" w:rsidRPr="00667978">
        <w:rPr>
          <w:rFonts w:ascii="Times New Roman" w:hAnsi="Times New Roman" w:cs="Times New Roman"/>
          <w:sz w:val="26"/>
          <w:szCs w:val="26"/>
        </w:rPr>
        <w:t xml:space="preserve">thực trạng </w:t>
      </w:r>
      <w:r w:rsidR="00B62764" w:rsidRPr="00667978">
        <w:rPr>
          <w:rFonts w:ascii="Times New Roman" w:hAnsi="Times New Roman" w:cs="Times New Roman"/>
          <w:sz w:val="26"/>
          <w:szCs w:val="26"/>
        </w:rPr>
        <w:t>chuyển dịch cơ cấu xuất nhập khẩu của Việt Nam với ASEAN giai đoạn 2015 – 2020</w:t>
      </w:r>
      <w:r w:rsidR="000C1D6A" w:rsidRPr="00667978">
        <w:rPr>
          <w:rFonts w:ascii="Times New Roman" w:hAnsi="Times New Roman" w:cs="Times New Roman"/>
          <w:sz w:val="26"/>
          <w:szCs w:val="26"/>
        </w:rPr>
        <w:t xml:space="preserve">. Luận án đã </w:t>
      </w:r>
      <w:r>
        <w:rPr>
          <w:rFonts w:ascii="Times New Roman" w:hAnsi="Times New Roman" w:cs="Times New Roman"/>
          <w:sz w:val="26"/>
          <w:szCs w:val="26"/>
        </w:rPr>
        <w:t>đ</w:t>
      </w:r>
      <w:r w:rsidR="000C1D6A" w:rsidRPr="00667978">
        <w:rPr>
          <w:rFonts w:ascii="Times New Roman" w:hAnsi="Times New Roman" w:cs="Times New Roman"/>
          <w:sz w:val="26"/>
          <w:szCs w:val="26"/>
        </w:rPr>
        <w:t>ánh giá kết quả tích cực đạt được</w:t>
      </w:r>
      <w:r>
        <w:rPr>
          <w:rFonts w:ascii="Times New Roman" w:hAnsi="Times New Roman" w:cs="Times New Roman"/>
          <w:sz w:val="26"/>
          <w:szCs w:val="26"/>
        </w:rPr>
        <w:t xml:space="preserve"> và những hạn chế</w:t>
      </w:r>
      <w:r w:rsidR="000C1D6A" w:rsidRPr="00667978">
        <w:rPr>
          <w:rFonts w:ascii="Times New Roman" w:hAnsi="Times New Roman" w:cs="Times New Roman"/>
          <w:sz w:val="26"/>
          <w:szCs w:val="26"/>
        </w:rPr>
        <w:t xml:space="preserve"> trong chuyển dịch cơ cấu xuất nhập khẩu của Việt Nam với ASEAN, luận giải nguyên nhân của những hạn chế</w:t>
      </w:r>
      <w:r>
        <w:rPr>
          <w:rFonts w:ascii="Times New Roman" w:hAnsi="Times New Roman" w:cs="Times New Roman"/>
          <w:sz w:val="26"/>
          <w:szCs w:val="26"/>
        </w:rPr>
        <w:t xml:space="preserve">, </w:t>
      </w:r>
      <w:r w:rsidR="000C1D6A" w:rsidRPr="00667978">
        <w:rPr>
          <w:rFonts w:ascii="Times New Roman" w:hAnsi="Times New Roman" w:cs="Times New Roman"/>
          <w:sz w:val="26"/>
          <w:szCs w:val="26"/>
        </w:rPr>
        <w:t>làm rõ n</w:t>
      </w:r>
      <w:r w:rsidR="000C1D6A" w:rsidRPr="00667978">
        <w:rPr>
          <w:rFonts w:ascii="Times New Roman" w:hAnsi="Times New Roman" w:cs="Times New Roman"/>
          <w:bCs/>
          <w:sz w:val="26"/>
          <w:szCs w:val="26"/>
        </w:rPr>
        <w:t>hững vấn đề đặt ra đối</w:t>
      </w:r>
      <w:r w:rsidR="000C1D6A" w:rsidRPr="00667978">
        <w:rPr>
          <w:rFonts w:ascii="Times New Roman" w:hAnsi="Times New Roman" w:cs="Times New Roman"/>
          <w:bCs/>
          <w:sz w:val="26"/>
          <w:szCs w:val="26"/>
          <w:lang w:val="vi-VN"/>
        </w:rPr>
        <w:t xml:space="preserve"> với </w:t>
      </w:r>
      <w:r w:rsidR="000C1D6A" w:rsidRPr="00667978">
        <w:rPr>
          <w:rFonts w:ascii="Times New Roman" w:hAnsi="Times New Roman" w:cs="Times New Roman"/>
          <w:bCs/>
          <w:sz w:val="26"/>
          <w:szCs w:val="26"/>
        </w:rPr>
        <w:t>tái cơ cấu xuất nhập khẩu của</w:t>
      </w:r>
      <w:r w:rsidR="000C1D6A" w:rsidRPr="00667978">
        <w:rPr>
          <w:rFonts w:ascii="Times New Roman" w:hAnsi="Times New Roman" w:cs="Times New Roman"/>
          <w:bCs/>
          <w:sz w:val="26"/>
          <w:szCs w:val="26"/>
          <w:lang w:val="vi-VN"/>
        </w:rPr>
        <w:t xml:space="preserve"> </w:t>
      </w:r>
      <w:r w:rsidR="000C1D6A" w:rsidRPr="00667978">
        <w:rPr>
          <w:rFonts w:ascii="Times New Roman" w:hAnsi="Times New Roman" w:cs="Times New Roman"/>
          <w:bCs/>
          <w:sz w:val="26"/>
          <w:szCs w:val="26"/>
        </w:rPr>
        <w:t>Việt Nam với ASEAN trong thời gian tới</w:t>
      </w:r>
      <w:r w:rsidR="00667978">
        <w:rPr>
          <w:rFonts w:ascii="Times New Roman" w:hAnsi="Times New Roman" w:cs="Times New Roman"/>
          <w:bCs/>
          <w:sz w:val="26"/>
          <w:szCs w:val="26"/>
        </w:rPr>
        <w:t xml:space="preserve">. </w:t>
      </w:r>
    </w:p>
    <w:p w14:paraId="0290A5BD" w14:textId="77777777" w:rsidR="006372F6" w:rsidRDefault="000F22C1" w:rsidP="000F22C1">
      <w:pPr>
        <w:keepNext/>
        <w:spacing w:after="120" w:line="240" w:lineRule="auto"/>
        <w:ind w:left="0" w:right="0" w:firstLine="709"/>
        <w:rPr>
          <w:rFonts w:ascii="Times New Roman" w:hAnsi="Times New Roman" w:cs="Times New Roman"/>
          <w:sz w:val="26"/>
          <w:szCs w:val="26"/>
        </w:rPr>
      </w:pPr>
      <w:r>
        <w:rPr>
          <w:rFonts w:ascii="Times New Roman" w:hAnsi="Times New Roman" w:cs="Times New Roman"/>
          <w:sz w:val="26"/>
          <w:szCs w:val="26"/>
        </w:rPr>
        <w:t>-</w:t>
      </w:r>
      <w:r w:rsidR="000C1D6A" w:rsidRPr="00667978">
        <w:rPr>
          <w:rFonts w:ascii="Times New Roman" w:hAnsi="Times New Roman" w:cs="Times New Roman"/>
          <w:sz w:val="26"/>
          <w:szCs w:val="26"/>
        </w:rPr>
        <w:t xml:space="preserve"> </w:t>
      </w:r>
      <w:r w:rsidR="002630A8" w:rsidRPr="00667978">
        <w:rPr>
          <w:rFonts w:ascii="Times New Roman" w:hAnsi="Times New Roman" w:cs="Times New Roman"/>
          <w:sz w:val="26"/>
          <w:szCs w:val="26"/>
        </w:rPr>
        <w:t>Luận án</w:t>
      </w:r>
      <w:r w:rsidR="004C5EBF">
        <w:rPr>
          <w:rFonts w:ascii="Times New Roman" w:hAnsi="Times New Roman" w:cs="Times New Roman"/>
          <w:sz w:val="26"/>
          <w:szCs w:val="26"/>
        </w:rPr>
        <w:t xml:space="preserve"> đã</w:t>
      </w:r>
      <w:r w:rsidR="002630A8" w:rsidRPr="00667978">
        <w:rPr>
          <w:rFonts w:ascii="Times New Roman" w:hAnsi="Times New Roman" w:cs="Times New Roman"/>
          <w:sz w:val="26"/>
          <w:szCs w:val="26"/>
        </w:rPr>
        <w:t xml:space="preserve"> phân tích, </w:t>
      </w:r>
      <w:r w:rsidR="001915AA">
        <w:rPr>
          <w:rFonts w:ascii="Times New Roman" w:hAnsi="Times New Roman" w:cs="Times New Roman"/>
          <w:sz w:val="26"/>
          <w:szCs w:val="26"/>
        </w:rPr>
        <w:t>đánh giá toàn diện và sâu sắc</w:t>
      </w:r>
      <w:r w:rsidR="002630A8" w:rsidRPr="00667978">
        <w:rPr>
          <w:rFonts w:ascii="Times New Roman" w:hAnsi="Times New Roman" w:cs="Times New Roman"/>
          <w:sz w:val="26"/>
          <w:szCs w:val="26"/>
        </w:rPr>
        <w:t xml:space="preserve"> </w:t>
      </w:r>
      <w:r w:rsidR="000C1D6A" w:rsidRPr="00667978">
        <w:rPr>
          <w:rFonts w:ascii="Times New Roman" w:hAnsi="Times New Roman" w:cs="Times New Roman"/>
          <w:sz w:val="26"/>
          <w:szCs w:val="26"/>
        </w:rPr>
        <w:t xml:space="preserve">bối cảnh </w:t>
      </w:r>
      <w:r w:rsidR="004C5EBF">
        <w:rPr>
          <w:rFonts w:ascii="Times New Roman" w:hAnsi="Times New Roman" w:cs="Times New Roman"/>
          <w:sz w:val="26"/>
          <w:szCs w:val="26"/>
        </w:rPr>
        <w:t xml:space="preserve">mới </w:t>
      </w:r>
      <w:r w:rsidR="000C1D6A" w:rsidRPr="00667978">
        <w:rPr>
          <w:rFonts w:ascii="Times New Roman" w:hAnsi="Times New Roman" w:cs="Times New Roman"/>
          <w:sz w:val="26"/>
          <w:szCs w:val="26"/>
        </w:rPr>
        <w:t xml:space="preserve">trong và ngoài nước tác động đến </w:t>
      </w:r>
      <w:r w:rsidR="004C5EBF">
        <w:rPr>
          <w:rFonts w:ascii="Times New Roman" w:hAnsi="Times New Roman" w:cs="Times New Roman"/>
          <w:sz w:val="26"/>
          <w:szCs w:val="26"/>
        </w:rPr>
        <w:t xml:space="preserve">quan hệ thương mại giữa </w:t>
      </w:r>
      <w:r w:rsidR="000C1D6A" w:rsidRPr="00667978">
        <w:rPr>
          <w:rFonts w:ascii="Times New Roman" w:hAnsi="Times New Roman" w:cs="Times New Roman"/>
          <w:sz w:val="26"/>
          <w:szCs w:val="26"/>
        </w:rPr>
        <w:t>Việt Nam v</w:t>
      </w:r>
      <w:r w:rsidR="004C5EBF">
        <w:rPr>
          <w:rFonts w:ascii="Times New Roman" w:hAnsi="Times New Roman" w:cs="Times New Roman"/>
          <w:sz w:val="26"/>
          <w:szCs w:val="26"/>
        </w:rPr>
        <w:t>à</w:t>
      </w:r>
      <w:r w:rsidR="000C1D6A" w:rsidRPr="00667978">
        <w:rPr>
          <w:rFonts w:ascii="Times New Roman" w:hAnsi="Times New Roman" w:cs="Times New Roman"/>
          <w:sz w:val="26"/>
          <w:szCs w:val="26"/>
        </w:rPr>
        <w:t xml:space="preserve"> ASEAN</w:t>
      </w:r>
      <w:r w:rsidR="00CA484B" w:rsidRPr="00667978">
        <w:rPr>
          <w:rFonts w:ascii="Times New Roman" w:hAnsi="Times New Roman" w:cs="Times New Roman"/>
          <w:sz w:val="26"/>
          <w:szCs w:val="26"/>
        </w:rPr>
        <w:t xml:space="preserve">. Trên cơ sở kết quả nghiên cứu về bối cảnh mới, định hướng chính sách thương mại của Việt Nam với ASEAN, </w:t>
      </w:r>
      <w:r w:rsidR="001915AA">
        <w:rPr>
          <w:rFonts w:ascii="Times New Roman" w:hAnsi="Times New Roman" w:cs="Times New Roman"/>
          <w:sz w:val="26"/>
          <w:szCs w:val="26"/>
        </w:rPr>
        <w:t xml:space="preserve">đặc điểm, điều kiện phát triển và nhu cầu của Việt Nam, </w:t>
      </w:r>
      <w:r w:rsidR="00CA484B" w:rsidRPr="00667978">
        <w:rPr>
          <w:rFonts w:ascii="Times New Roman" w:hAnsi="Times New Roman" w:cs="Times New Roman"/>
          <w:sz w:val="26"/>
          <w:szCs w:val="26"/>
        </w:rPr>
        <w:t xml:space="preserve">cùng với </w:t>
      </w:r>
      <w:r w:rsidR="002630A8" w:rsidRPr="00667978">
        <w:rPr>
          <w:rFonts w:ascii="Times New Roman" w:hAnsi="Times New Roman" w:cs="Times New Roman"/>
          <w:sz w:val="26"/>
          <w:szCs w:val="26"/>
        </w:rPr>
        <w:t xml:space="preserve">những </w:t>
      </w:r>
      <w:r w:rsidR="000C1D6A" w:rsidRPr="00667978">
        <w:rPr>
          <w:rFonts w:ascii="Times New Roman" w:hAnsi="Times New Roman" w:cs="Times New Roman"/>
          <w:sz w:val="26"/>
          <w:szCs w:val="26"/>
        </w:rPr>
        <w:t xml:space="preserve">đánh giá </w:t>
      </w:r>
      <w:r w:rsidR="002630A8" w:rsidRPr="00667978">
        <w:rPr>
          <w:rFonts w:ascii="Times New Roman" w:hAnsi="Times New Roman" w:cs="Times New Roman"/>
          <w:sz w:val="26"/>
          <w:szCs w:val="26"/>
        </w:rPr>
        <w:t xml:space="preserve">về </w:t>
      </w:r>
      <w:r w:rsidR="000C1D6A" w:rsidRPr="00667978">
        <w:rPr>
          <w:rFonts w:ascii="Times New Roman" w:hAnsi="Times New Roman" w:cs="Times New Roman"/>
          <w:sz w:val="26"/>
          <w:szCs w:val="26"/>
        </w:rPr>
        <w:t xml:space="preserve">thực trạng xuất nhập khẩu và chuyển dịch cơ cấu xuất nhập khẩu của Việt Nam </w:t>
      </w:r>
      <w:r w:rsidR="000C1D6A" w:rsidRPr="00667978">
        <w:rPr>
          <w:rFonts w:ascii="Times New Roman" w:hAnsi="Times New Roman" w:cs="Times New Roman"/>
          <w:sz w:val="26"/>
          <w:szCs w:val="26"/>
        </w:rPr>
        <w:lastRenderedPageBreak/>
        <w:t>với ASEAN,</w:t>
      </w:r>
      <w:r w:rsidR="002630A8" w:rsidRPr="00667978">
        <w:rPr>
          <w:rFonts w:ascii="Times New Roman" w:hAnsi="Times New Roman" w:cs="Times New Roman"/>
          <w:sz w:val="26"/>
          <w:szCs w:val="26"/>
        </w:rPr>
        <w:t xml:space="preserve"> bài học kinh nghiệm quốc tế,</w:t>
      </w:r>
      <w:r w:rsidR="000C1D6A" w:rsidRPr="00667978">
        <w:rPr>
          <w:rFonts w:ascii="Times New Roman" w:hAnsi="Times New Roman" w:cs="Times New Roman"/>
          <w:sz w:val="26"/>
          <w:szCs w:val="26"/>
        </w:rPr>
        <w:t xml:space="preserve"> </w:t>
      </w:r>
      <w:r w:rsidR="002630A8" w:rsidRPr="00667978">
        <w:rPr>
          <w:rFonts w:ascii="Times New Roman" w:hAnsi="Times New Roman" w:cs="Times New Roman"/>
          <w:sz w:val="26"/>
          <w:szCs w:val="26"/>
        </w:rPr>
        <w:t>luận án đưa ra hệ thống quan điểm, định hướng và các giải pháp tái cơ cấu xuất nhập khẩu của Việt Nam với ASEAN</w:t>
      </w:r>
      <w:r w:rsidR="00496FF0" w:rsidRPr="00667978">
        <w:rPr>
          <w:rFonts w:ascii="Times New Roman" w:hAnsi="Times New Roman" w:cs="Times New Roman"/>
          <w:sz w:val="26"/>
          <w:szCs w:val="26"/>
        </w:rPr>
        <w:t xml:space="preserve">. </w:t>
      </w:r>
    </w:p>
    <w:p w14:paraId="0232F8A3" w14:textId="77777777" w:rsidR="006372F6" w:rsidRDefault="00496FF0" w:rsidP="000F22C1">
      <w:pPr>
        <w:keepNext/>
        <w:spacing w:after="120" w:line="240" w:lineRule="auto"/>
        <w:ind w:left="0" w:right="0" w:firstLine="709"/>
        <w:rPr>
          <w:rFonts w:ascii="Times New Roman" w:hAnsi="Times New Roman" w:cs="Times New Roman"/>
          <w:iCs/>
          <w:sz w:val="26"/>
          <w:szCs w:val="26"/>
        </w:rPr>
      </w:pPr>
      <w:r w:rsidRPr="00667978">
        <w:rPr>
          <w:rFonts w:ascii="Times New Roman" w:hAnsi="Times New Roman" w:cs="Times New Roman"/>
          <w:sz w:val="26"/>
          <w:szCs w:val="26"/>
        </w:rPr>
        <w:t xml:space="preserve">Nhóm giải pháp </w:t>
      </w:r>
      <w:r w:rsidR="00CA484B" w:rsidRPr="00667978">
        <w:rPr>
          <w:rFonts w:ascii="Times New Roman" w:hAnsi="Times New Roman" w:cs="Times New Roman"/>
          <w:bCs/>
          <w:sz w:val="26"/>
          <w:szCs w:val="26"/>
        </w:rPr>
        <w:t>đối với cơ quan quản lý nhà nước liên quan đến phát triển thị trường</w:t>
      </w:r>
      <w:r w:rsidRPr="00667978">
        <w:rPr>
          <w:rFonts w:ascii="Times New Roman" w:hAnsi="Times New Roman" w:cs="Times New Roman"/>
          <w:bCs/>
          <w:sz w:val="26"/>
          <w:szCs w:val="26"/>
        </w:rPr>
        <w:t xml:space="preserve"> bao gồm: (i) </w:t>
      </w:r>
      <w:r w:rsidRPr="00667978">
        <w:rPr>
          <w:rFonts w:ascii="Times New Roman" w:hAnsi="Times New Roman" w:cs="Times New Roman"/>
          <w:iCs/>
          <w:sz w:val="26"/>
          <w:szCs w:val="26"/>
        </w:rPr>
        <w:t>Xây dựng, thực thi chính sách thương mại phù hợp với thị trường ASEAN; (ii) Xây dựng và triển khai định hướng xuất nhập khẩu phù hợp với thị trường ASEAN, trong đó lồng ghép các mục tiêu, yêu cầu về chuyển dịch cơ cấu xuất nhập khẩu; (iii) Nâng cao hiệu quả khai thác các cơ hội từ Hiệp định Thương mại hàng hóa ASEAN và các hiệp định liên quan</w:t>
      </w:r>
      <w:r w:rsidR="001915AA">
        <w:rPr>
          <w:rFonts w:ascii="Times New Roman" w:hAnsi="Times New Roman" w:cs="Times New Roman"/>
          <w:iCs/>
          <w:sz w:val="26"/>
          <w:szCs w:val="26"/>
        </w:rPr>
        <w:t>;</w:t>
      </w:r>
      <w:r w:rsidRPr="00667978">
        <w:rPr>
          <w:rFonts w:ascii="Times New Roman" w:hAnsi="Times New Roman" w:cs="Times New Roman"/>
          <w:iCs/>
          <w:sz w:val="26"/>
          <w:szCs w:val="26"/>
        </w:rPr>
        <w:t xml:space="preserve"> (iv) Tăng cường theo dõi, phát hiện và có biện pháp </w:t>
      </w:r>
      <w:r w:rsidR="001915AA">
        <w:rPr>
          <w:rFonts w:ascii="Times New Roman" w:hAnsi="Times New Roman" w:cs="Times New Roman"/>
          <w:iCs/>
          <w:sz w:val="26"/>
          <w:szCs w:val="26"/>
        </w:rPr>
        <w:t>ứng phó các</w:t>
      </w:r>
      <w:r w:rsidRPr="00667978">
        <w:rPr>
          <w:rFonts w:ascii="Times New Roman" w:hAnsi="Times New Roman" w:cs="Times New Roman"/>
          <w:iCs/>
          <w:sz w:val="26"/>
          <w:szCs w:val="26"/>
        </w:rPr>
        <w:t xml:space="preserve"> rào cản thương mại</w:t>
      </w:r>
      <w:r w:rsidR="001915AA">
        <w:rPr>
          <w:rFonts w:ascii="Times New Roman" w:hAnsi="Times New Roman" w:cs="Times New Roman"/>
          <w:iCs/>
          <w:sz w:val="26"/>
          <w:szCs w:val="26"/>
        </w:rPr>
        <w:t xml:space="preserve">; </w:t>
      </w:r>
      <w:r w:rsidRPr="00667978">
        <w:rPr>
          <w:rFonts w:ascii="Times New Roman" w:hAnsi="Times New Roman" w:cs="Times New Roman"/>
          <w:iCs/>
          <w:sz w:val="26"/>
          <w:szCs w:val="26"/>
        </w:rPr>
        <w:t>(v) Tăng kinh phí, nâng cao chất lượng</w:t>
      </w:r>
      <w:r w:rsidR="001915AA">
        <w:rPr>
          <w:rFonts w:ascii="Times New Roman" w:hAnsi="Times New Roman" w:cs="Times New Roman"/>
          <w:iCs/>
          <w:sz w:val="26"/>
          <w:szCs w:val="26"/>
        </w:rPr>
        <w:t xml:space="preserve"> </w:t>
      </w:r>
      <w:r w:rsidRPr="00667978">
        <w:rPr>
          <w:rFonts w:ascii="Times New Roman" w:hAnsi="Times New Roman" w:cs="Times New Roman"/>
          <w:iCs/>
          <w:sz w:val="26"/>
          <w:szCs w:val="26"/>
        </w:rPr>
        <w:t>các hoạt động xúc tiến thương mại tại thị trường ASEAN; (vi) Tăng cường công tác thông tin, hướng dẫn tiếp cận thị trường các nước ASEAN</w:t>
      </w:r>
      <w:r w:rsidR="001915AA">
        <w:rPr>
          <w:rFonts w:ascii="Times New Roman" w:hAnsi="Times New Roman" w:cs="Times New Roman"/>
          <w:iCs/>
          <w:sz w:val="26"/>
          <w:szCs w:val="26"/>
        </w:rPr>
        <w:t>.</w:t>
      </w:r>
      <w:r w:rsidRPr="00667978">
        <w:rPr>
          <w:rFonts w:ascii="Times New Roman" w:hAnsi="Times New Roman" w:cs="Times New Roman"/>
          <w:iCs/>
          <w:sz w:val="26"/>
          <w:szCs w:val="26"/>
        </w:rPr>
        <w:t xml:space="preserve"> </w:t>
      </w:r>
    </w:p>
    <w:p w14:paraId="787948CD" w14:textId="77777777" w:rsidR="006372F6" w:rsidRDefault="00CA484B" w:rsidP="000F22C1">
      <w:pPr>
        <w:keepNext/>
        <w:spacing w:after="120" w:line="240" w:lineRule="auto"/>
        <w:ind w:left="0" w:right="0" w:firstLine="709"/>
        <w:rPr>
          <w:rFonts w:ascii="Times New Roman" w:hAnsi="Times New Roman" w:cs="Times New Roman"/>
          <w:sz w:val="26"/>
          <w:szCs w:val="26"/>
        </w:rPr>
      </w:pPr>
      <w:r w:rsidRPr="00667978">
        <w:rPr>
          <w:rFonts w:ascii="Times New Roman" w:hAnsi="Times New Roman" w:cs="Times New Roman"/>
          <w:bCs/>
          <w:sz w:val="26"/>
          <w:szCs w:val="26"/>
        </w:rPr>
        <w:t>Nhóm giải pháp đối với cơ quan quản lý nhà nước liên quan đến đầu tư, sản xuất</w:t>
      </w:r>
      <w:r w:rsidR="00496FF0" w:rsidRPr="00667978">
        <w:rPr>
          <w:rFonts w:ascii="Times New Roman" w:hAnsi="Times New Roman" w:cs="Times New Roman"/>
          <w:bCs/>
          <w:sz w:val="26"/>
          <w:szCs w:val="26"/>
        </w:rPr>
        <w:t xml:space="preserve"> bao gồm: (i) </w:t>
      </w:r>
      <w:r w:rsidR="00496FF0" w:rsidRPr="00667978">
        <w:rPr>
          <w:rFonts w:ascii="Times New Roman" w:hAnsi="Times New Roman" w:cs="Times New Roman"/>
          <w:sz w:val="26"/>
          <w:szCs w:val="26"/>
        </w:rPr>
        <w:t>Thu hút đầu tư nước ngoài, khuyến khích các tập đoàn đa quốc gia đặt trung tâm chế tạo tại Việt Nam để sản xuất hàng xuất khẩu sang ASEAN; (ii) Phát triển công nghiệp hỗ trợ để cải thiện vị trí và nâng cao hiệu quả tham gia của Việt Nam trong các chuỗi giá trị khu vực</w:t>
      </w:r>
      <w:r w:rsidR="00496FF0" w:rsidRPr="00667978">
        <w:rPr>
          <w:rFonts w:ascii="Times New Roman" w:hAnsi="Times New Roman" w:cs="Times New Roman"/>
          <w:sz w:val="26"/>
          <w:szCs w:val="26"/>
          <w:lang w:val="vi-VN"/>
        </w:rPr>
        <w:t xml:space="preserve"> và toàn cầu</w:t>
      </w:r>
      <w:r w:rsidR="00496FF0" w:rsidRPr="00667978">
        <w:rPr>
          <w:rFonts w:ascii="Times New Roman" w:hAnsi="Times New Roman" w:cs="Times New Roman"/>
          <w:sz w:val="26"/>
          <w:szCs w:val="26"/>
        </w:rPr>
        <w:t xml:space="preserve">; (iii) Xây dựng, phát triển lợi thế so sánh cho các ngành sản xuất của Việt Nam, đặc biệt là các ngành sản xuất hàng hóa thay thế nhập khẩu và các ngành sản xuất theo xu thế mới có nhiều tiềm năng phát triển; (iv) Khuyến khích, hỗ trợ các doanh nghiệp Việt Nam đầu tư triển khai các dự án hạ tầng tại các nước CLM, thông qua đó thúc đẩy xuất khẩu các sản phẩm phục vụ dự án. </w:t>
      </w:r>
    </w:p>
    <w:p w14:paraId="5FEACB2A" w14:textId="77777777" w:rsidR="005A5F89" w:rsidRPr="00667978" w:rsidRDefault="005A5F89" w:rsidP="000F22C1">
      <w:pPr>
        <w:keepNext/>
        <w:spacing w:after="120" w:line="240" w:lineRule="auto"/>
        <w:ind w:left="0" w:right="0" w:firstLine="709"/>
        <w:rPr>
          <w:rFonts w:ascii="Times New Roman" w:hAnsi="Times New Roman" w:cs="Times New Roman"/>
          <w:sz w:val="26"/>
          <w:szCs w:val="26"/>
        </w:rPr>
      </w:pPr>
      <w:r w:rsidRPr="00667978">
        <w:rPr>
          <w:rFonts w:ascii="Times New Roman" w:hAnsi="Times New Roman" w:cs="Times New Roman"/>
          <w:sz w:val="26"/>
          <w:szCs w:val="26"/>
        </w:rPr>
        <w:t xml:space="preserve">Luận án cũng đã đưa ra các khuyến nghị </w:t>
      </w:r>
      <w:r w:rsidR="00496FF0" w:rsidRPr="00667978">
        <w:rPr>
          <w:rFonts w:ascii="Times New Roman" w:hAnsi="Times New Roman" w:cs="Times New Roman"/>
          <w:sz w:val="26"/>
          <w:szCs w:val="26"/>
        </w:rPr>
        <w:t xml:space="preserve">giải pháp </w:t>
      </w:r>
      <w:r w:rsidRPr="00667978">
        <w:rPr>
          <w:rFonts w:ascii="Times New Roman" w:hAnsi="Times New Roman" w:cs="Times New Roman"/>
          <w:sz w:val="26"/>
          <w:szCs w:val="26"/>
        </w:rPr>
        <w:t xml:space="preserve">đối với </w:t>
      </w:r>
      <w:r w:rsidR="00667978" w:rsidRPr="00667978">
        <w:rPr>
          <w:rFonts w:ascii="Times New Roman" w:hAnsi="Times New Roman" w:cs="Times New Roman"/>
          <w:sz w:val="26"/>
          <w:szCs w:val="26"/>
        </w:rPr>
        <w:t xml:space="preserve">các hiệp hội ngành hàng và </w:t>
      </w:r>
      <w:r w:rsidRPr="00667978">
        <w:rPr>
          <w:rFonts w:ascii="Times New Roman" w:hAnsi="Times New Roman" w:cs="Times New Roman"/>
          <w:sz w:val="26"/>
          <w:szCs w:val="26"/>
        </w:rPr>
        <w:t xml:space="preserve">doanh nghiệp để </w:t>
      </w:r>
      <w:r w:rsidR="00667978" w:rsidRPr="00667978">
        <w:rPr>
          <w:rFonts w:ascii="Times New Roman" w:hAnsi="Times New Roman" w:cs="Times New Roman"/>
          <w:sz w:val="26"/>
          <w:szCs w:val="26"/>
        </w:rPr>
        <w:t>tái cơ cấu xuất nhập khẩu với thị trường ASEAN.</w:t>
      </w:r>
    </w:p>
    <w:p w14:paraId="4D80F5C8" w14:textId="77777777" w:rsidR="005A5F89" w:rsidRPr="006372F6" w:rsidRDefault="005A5F89" w:rsidP="000F22C1">
      <w:pPr>
        <w:spacing w:after="120" w:line="240" w:lineRule="auto"/>
        <w:ind w:left="0" w:right="0" w:firstLine="709"/>
        <w:rPr>
          <w:rFonts w:ascii="Times New Roman" w:hAnsi="Times New Roman" w:cs="Times New Roman"/>
          <w:b/>
          <w:sz w:val="26"/>
          <w:szCs w:val="26"/>
        </w:rPr>
      </w:pPr>
      <w:r w:rsidRPr="006372F6">
        <w:rPr>
          <w:rFonts w:ascii="Times New Roman" w:hAnsi="Times New Roman" w:cs="Times New Roman"/>
          <w:b/>
          <w:sz w:val="26"/>
          <w:szCs w:val="26"/>
        </w:rPr>
        <w:t>4. Kết luận</w:t>
      </w:r>
    </w:p>
    <w:p w14:paraId="6761C63B" w14:textId="77777777" w:rsidR="00DC39CC" w:rsidRDefault="00667978" w:rsidP="000F22C1">
      <w:pPr>
        <w:pStyle w:val="NormalWeb"/>
        <w:shd w:val="clear" w:color="auto" w:fill="FFFFFF"/>
        <w:spacing w:before="0" w:beforeAutospacing="0" w:after="120" w:afterAutospacing="0"/>
        <w:ind w:firstLine="709"/>
        <w:jc w:val="both"/>
        <w:rPr>
          <w:rFonts w:eastAsia="Batang"/>
          <w:sz w:val="26"/>
          <w:szCs w:val="26"/>
        </w:rPr>
      </w:pPr>
      <w:r>
        <w:rPr>
          <w:rFonts w:eastAsia="Batang"/>
          <w:sz w:val="26"/>
          <w:szCs w:val="26"/>
        </w:rPr>
        <w:t xml:space="preserve">Bằng phương pháp hệ thống hóa, thống kê, phân tích, tổng hợp, luận án đã đạt được các mục tiêu đặt ra: </w:t>
      </w:r>
      <w:r w:rsidR="005A5F89" w:rsidRPr="00630679">
        <w:rPr>
          <w:rFonts w:eastAsia="Batang"/>
          <w:sz w:val="26"/>
          <w:szCs w:val="26"/>
        </w:rPr>
        <w:t>làm rõ được</w:t>
      </w:r>
      <w:r w:rsidR="009205A8">
        <w:rPr>
          <w:rFonts w:eastAsia="Batang"/>
          <w:sz w:val="26"/>
          <w:szCs w:val="26"/>
        </w:rPr>
        <w:t xml:space="preserve"> những</w:t>
      </w:r>
      <w:r w:rsidR="005A5F89" w:rsidRPr="00630679">
        <w:rPr>
          <w:rFonts w:eastAsia="Batang"/>
          <w:sz w:val="26"/>
          <w:szCs w:val="26"/>
        </w:rPr>
        <w:t xml:space="preserve"> </w:t>
      </w:r>
      <w:r>
        <w:rPr>
          <w:rFonts w:eastAsia="Batang"/>
          <w:sz w:val="26"/>
          <w:szCs w:val="26"/>
        </w:rPr>
        <w:t xml:space="preserve">vấn đề </w:t>
      </w:r>
      <w:r w:rsidR="005A5F89" w:rsidRPr="00630679">
        <w:rPr>
          <w:rFonts w:eastAsia="Batang"/>
          <w:sz w:val="26"/>
          <w:szCs w:val="26"/>
        </w:rPr>
        <w:t>lý luận</w:t>
      </w:r>
      <w:r w:rsidR="009205A8">
        <w:rPr>
          <w:rFonts w:eastAsia="Batang"/>
          <w:sz w:val="26"/>
          <w:szCs w:val="26"/>
        </w:rPr>
        <w:t xml:space="preserve"> và thực tiễn</w:t>
      </w:r>
      <w:r w:rsidR="005A5F89" w:rsidRPr="00630679">
        <w:rPr>
          <w:rFonts w:eastAsia="Batang"/>
          <w:sz w:val="26"/>
          <w:szCs w:val="26"/>
        </w:rPr>
        <w:t xml:space="preserve"> </w:t>
      </w:r>
      <w:r>
        <w:rPr>
          <w:rFonts w:eastAsia="Batang"/>
          <w:sz w:val="26"/>
          <w:szCs w:val="26"/>
        </w:rPr>
        <w:t xml:space="preserve">về </w:t>
      </w:r>
      <w:r w:rsidR="009205A8">
        <w:rPr>
          <w:rFonts w:eastAsia="Batang"/>
          <w:sz w:val="26"/>
          <w:szCs w:val="26"/>
        </w:rPr>
        <w:t>tái cơ cấu thương mại quốc tế của một quốc gia</w:t>
      </w:r>
      <w:r w:rsidR="000F22C1">
        <w:rPr>
          <w:rFonts w:eastAsia="Batang"/>
          <w:sz w:val="26"/>
          <w:szCs w:val="26"/>
        </w:rPr>
        <w:t xml:space="preserve"> với một khu vực thị trường, </w:t>
      </w:r>
      <w:r w:rsidR="009205A8">
        <w:rPr>
          <w:rFonts w:eastAsia="Batang"/>
          <w:sz w:val="26"/>
          <w:szCs w:val="26"/>
        </w:rPr>
        <w:t xml:space="preserve">trong đó tập trung vào cơ cấu xuất nhập khẩu hàng hóa và tái cơ cấu xuất nhập khẩu hàng hóa theo mặt hàng, thị trường và thành phần kinh tế tham gia xuất nhập khẩu. </w:t>
      </w:r>
      <w:r w:rsidR="005A5F89" w:rsidRPr="00630679">
        <w:rPr>
          <w:rFonts w:eastAsia="Batang"/>
          <w:sz w:val="26"/>
          <w:szCs w:val="26"/>
        </w:rPr>
        <w:t xml:space="preserve">Luận án đã phân tích, đánh giá được thực trạng </w:t>
      </w:r>
      <w:r w:rsidR="009205A8">
        <w:rPr>
          <w:rFonts w:eastAsia="Batang"/>
          <w:sz w:val="26"/>
          <w:szCs w:val="26"/>
        </w:rPr>
        <w:t>thương mại hàng hóa và chuyển dịch cơ cấu xuất nhập khẩu hàng hóa của Việt Nam với ASEAN, đã đưa ra được hệ thống quan điểm, định hướng và giải pháp phù hợp, tập trung chủ yếu vào các giải pháp từ phía các cơ quan quản lý nhà nước</w:t>
      </w:r>
      <w:r w:rsidR="00DC39CC">
        <w:rPr>
          <w:rFonts w:eastAsia="Batang"/>
          <w:sz w:val="26"/>
          <w:szCs w:val="26"/>
        </w:rPr>
        <w:t xml:space="preserve">, đồng thời </w:t>
      </w:r>
      <w:r w:rsidR="005A5F89" w:rsidRPr="00630679">
        <w:rPr>
          <w:rFonts w:eastAsia="Batang"/>
          <w:sz w:val="26"/>
          <w:szCs w:val="26"/>
        </w:rPr>
        <w:t>đưa ra được các khuyến nghị</w:t>
      </w:r>
      <w:r w:rsidR="00DC39CC">
        <w:rPr>
          <w:rFonts w:eastAsia="Batang"/>
          <w:sz w:val="26"/>
          <w:szCs w:val="26"/>
        </w:rPr>
        <w:t xml:space="preserve"> giải pháp</w:t>
      </w:r>
      <w:r w:rsidR="005A5F89" w:rsidRPr="00630679">
        <w:rPr>
          <w:rFonts w:eastAsia="Batang"/>
          <w:sz w:val="26"/>
          <w:szCs w:val="26"/>
        </w:rPr>
        <w:t xml:space="preserve"> đối với</w:t>
      </w:r>
      <w:r w:rsidR="00DC39CC">
        <w:rPr>
          <w:rFonts w:eastAsia="Batang"/>
          <w:sz w:val="26"/>
          <w:szCs w:val="26"/>
        </w:rPr>
        <w:t xml:space="preserve"> các hiệp hội ngành hàng và</w:t>
      </w:r>
      <w:r w:rsidR="005A5F89" w:rsidRPr="00630679">
        <w:rPr>
          <w:rFonts w:eastAsia="Batang"/>
          <w:sz w:val="26"/>
          <w:szCs w:val="26"/>
        </w:rPr>
        <w:t xml:space="preserve"> doanh nghiệp để </w:t>
      </w:r>
      <w:r w:rsidR="00DC39CC">
        <w:rPr>
          <w:rFonts w:eastAsia="Batang"/>
          <w:sz w:val="26"/>
          <w:szCs w:val="26"/>
        </w:rPr>
        <w:t xml:space="preserve">tái cơ cấu xuất nhập khẩu với thị trường ASEAN, giúp nâng cao hiệu quả khai thác thị trường </w:t>
      </w:r>
      <w:r w:rsidR="004B0BD6">
        <w:rPr>
          <w:rFonts w:eastAsia="Batang"/>
          <w:sz w:val="26"/>
          <w:szCs w:val="26"/>
        </w:rPr>
        <w:t>ASEAN</w:t>
      </w:r>
      <w:r w:rsidR="00DC39CC">
        <w:rPr>
          <w:rFonts w:eastAsia="Batang"/>
          <w:sz w:val="26"/>
          <w:szCs w:val="26"/>
        </w:rPr>
        <w:t xml:space="preserve"> trong giai đoạn đến năm 2030./.</w:t>
      </w:r>
    </w:p>
    <w:p w14:paraId="2CFEB7B3" w14:textId="77777777" w:rsidR="000737FF" w:rsidRPr="000737FF" w:rsidRDefault="007E4A6F" w:rsidP="006372F6">
      <w:pPr>
        <w:spacing w:after="120" w:line="340" w:lineRule="exact"/>
        <w:ind w:left="0" w:right="130" w:firstLine="709"/>
        <w:jc w:val="right"/>
        <w:rPr>
          <w:rFonts w:ascii="Times New Roman" w:hAnsi="Times New Roman" w:cs="Times New Roman"/>
          <w:i/>
          <w:sz w:val="2"/>
          <w:szCs w:val="28"/>
        </w:rPr>
      </w:pPr>
      <w:r w:rsidRPr="00630679">
        <w:rPr>
          <w:rFonts w:ascii="Times New Roman" w:eastAsia="Batang" w:hAnsi="Times New Roman" w:cs="Times New Roman"/>
          <w:i/>
          <w:sz w:val="26"/>
          <w:szCs w:val="26"/>
        </w:rPr>
        <w:t>Hà Nội, ngày</w:t>
      </w:r>
      <w:r w:rsidR="006372F6">
        <w:rPr>
          <w:rFonts w:ascii="Times New Roman" w:eastAsia="Batang" w:hAnsi="Times New Roman" w:cs="Times New Roman"/>
          <w:i/>
          <w:sz w:val="26"/>
          <w:szCs w:val="26"/>
        </w:rPr>
        <w:t xml:space="preserve"> 03 </w:t>
      </w:r>
      <w:r w:rsidRPr="00630679">
        <w:rPr>
          <w:rFonts w:ascii="Times New Roman" w:eastAsia="Batang" w:hAnsi="Times New Roman" w:cs="Times New Roman"/>
          <w:i/>
          <w:sz w:val="26"/>
          <w:szCs w:val="26"/>
        </w:rPr>
        <w:t>tháng</w:t>
      </w:r>
      <w:r w:rsidR="006372F6">
        <w:rPr>
          <w:rFonts w:ascii="Times New Roman" w:eastAsia="Batang" w:hAnsi="Times New Roman" w:cs="Times New Roman"/>
          <w:i/>
          <w:sz w:val="26"/>
          <w:szCs w:val="26"/>
        </w:rPr>
        <w:t xml:space="preserve"> 02 </w:t>
      </w:r>
      <w:r w:rsidRPr="00630679">
        <w:rPr>
          <w:rFonts w:ascii="Times New Roman" w:eastAsia="Batang" w:hAnsi="Times New Roman" w:cs="Times New Roman"/>
          <w:i/>
          <w:sz w:val="26"/>
          <w:szCs w:val="26"/>
        </w:rPr>
        <w:t>năm 202</w:t>
      </w:r>
      <w:r w:rsidR="006372F6">
        <w:rPr>
          <w:rFonts w:ascii="Times New Roman" w:eastAsia="Batang" w:hAnsi="Times New Roman" w:cs="Times New Roman"/>
          <w:i/>
          <w:sz w:val="26"/>
          <w:szCs w:val="26"/>
        </w:rPr>
        <w:t>3</w:t>
      </w:r>
      <w:r w:rsidR="00992B63">
        <w:rPr>
          <w:rFonts w:ascii="Times New Roman" w:eastAsia="Batang" w:hAnsi="Times New Roman" w:cs="Times New Roman"/>
          <w:i/>
          <w:sz w:val="26"/>
          <w:szCs w:val="26"/>
        </w:rPr>
        <w:t xml:space="preserve"> </w:t>
      </w:r>
    </w:p>
    <w:tbl>
      <w:tblPr>
        <w:tblStyle w:val="TableGrid"/>
        <w:tblW w:w="1021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397"/>
      </w:tblGrid>
      <w:tr w:rsidR="006372F6" w:rsidRPr="007E4A6F" w14:paraId="7049A4C7" w14:textId="77777777" w:rsidTr="006372F6">
        <w:tc>
          <w:tcPr>
            <w:tcW w:w="4821" w:type="dxa"/>
          </w:tcPr>
          <w:p w14:paraId="42DA27F1" w14:textId="77777777" w:rsidR="006372F6" w:rsidRDefault="006372F6" w:rsidP="00FD20DB">
            <w:pPr>
              <w:ind w:left="0" w:right="0"/>
              <w:jc w:val="center"/>
              <w:rPr>
                <w:rFonts w:ascii="Times New Roman" w:hAnsi="Times New Roman" w:cs="Times New Roman"/>
                <w:b/>
                <w:sz w:val="26"/>
                <w:szCs w:val="26"/>
              </w:rPr>
            </w:pPr>
            <w:r>
              <w:rPr>
                <w:rFonts w:ascii="Times New Roman" w:hAnsi="Times New Roman" w:cs="Times New Roman"/>
                <w:b/>
                <w:sz w:val="26"/>
                <w:szCs w:val="26"/>
              </w:rPr>
              <w:t>Đại diện tập thể hướng dẫn khoa học</w:t>
            </w:r>
          </w:p>
          <w:p w14:paraId="463B2131" w14:textId="77777777" w:rsidR="006372F6" w:rsidRPr="007E4A6F" w:rsidRDefault="006372F6" w:rsidP="00FD20DB">
            <w:pPr>
              <w:ind w:left="0" w:right="0"/>
              <w:jc w:val="center"/>
              <w:rPr>
                <w:rFonts w:ascii="Times New Roman" w:hAnsi="Times New Roman" w:cs="Times New Roman"/>
                <w:b/>
                <w:sz w:val="26"/>
                <w:szCs w:val="26"/>
              </w:rPr>
            </w:pPr>
            <w:r>
              <w:rPr>
                <w:rFonts w:ascii="Times New Roman" w:hAnsi="Times New Roman" w:cs="Times New Roman"/>
                <w:b/>
                <w:sz w:val="26"/>
                <w:szCs w:val="26"/>
              </w:rPr>
              <w:t>Người hướng dẫn KH</w:t>
            </w:r>
            <w:r w:rsidRPr="007E4A6F">
              <w:rPr>
                <w:rFonts w:ascii="Times New Roman" w:hAnsi="Times New Roman" w:cs="Times New Roman"/>
                <w:b/>
                <w:sz w:val="26"/>
                <w:szCs w:val="26"/>
              </w:rPr>
              <w:t xml:space="preserve"> 1</w:t>
            </w:r>
          </w:p>
          <w:p w14:paraId="65752A11" w14:textId="77777777" w:rsidR="006372F6" w:rsidRPr="007E4A6F" w:rsidRDefault="006372F6" w:rsidP="00FD20DB">
            <w:pPr>
              <w:ind w:left="0" w:right="0"/>
              <w:jc w:val="center"/>
              <w:rPr>
                <w:rFonts w:ascii="Times New Roman" w:hAnsi="Times New Roman" w:cs="Times New Roman"/>
                <w:b/>
                <w:sz w:val="26"/>
                <w:szCs w:val="26"/>
              </w:rPr>
            </w:pPr>
          </w:p>
          <w:p w14:paraId="5ADBC323" w14:textId="77777777" w:rsidR="006372F6" w:rsidRDefault="006372F6" w:rsidP="000737FF">
            <w:pPr>
              <w:ind w:left="0" w:right="0"/>
              <w:rPr>
                <w:rFonts w:ascii="Times New Roman" w:hAnsi="Times New Roman" w:cs="Times New Roman"/>
                <w:b/>
                <w:sz w:val="26"/>
                <w:szCs w:val="26"/>
              </w:rPr>
            </w:pPr>
          </w:p>
          <w:p w14:paraId="3BDA044F" w14:textId="77777777" w:rsidR="006372F6" w:rsidRDefault="006372F6" w:rsidP="000737FF">
            <w:pPr>
              <w:ind w:left="0" w:right="0"/>
              <w:rPr>
                <w:rFonts w:ascii="Times New Roman" w:hAnsi="Times New Roman" w:cs="Times New Roman"/>
                <w:b/>
                <w:sz w:val="26"/>
                <w:szCs w:val="26"/>
              </w:rPr>
            </w:pPr>
          </w:p>
          <w:p w14:paraId="35E4286F" w14:textId="77777777" w:rsidR="006372F6" w:rsidRDefault="006372F6" w:rsidP="000737FF">
            <w:pPr>
              <w:ind w:left="0" w:right="0"/>
              <w:rPr>
                <w:rFonts w:ascii="Times New Roman" w:hAnsi="Times New Roman" w:cs="Times New Roman"/>
                <w:b/>
                <w:sz w:val="26"/>
                <w:szCs w:val="26"/>
              </w:rPr>
            </w:pPr>
          </w:p>
          <w:p w14:paraId="0CF00D15" w14:textId="77777777" w:rsidR="006372F6" w:rsidRDefault="006372F6" w:rsidP="00FD20DB">
            <w:pPr>
              <w:ind w:left="0" w:right="0"/>
              <w:jc w:val="center"/>
              <w:rPr>
                <w:rFonts w:ascii="Times New Roman" w:hAnsi="Times New Roman" w:cs="Times New Roman"/>
                <w:b/>
                <w:sz w:val="26"/>
                <w:szCs w:val="26"/>
              </w:rPr>
            </w:pPr>
          </w:p>
          <w:p w14:paraId="7032A18A" w14:textId="77777777" w:rsidR="006372F6" w:rsidRPr="007E4A6F" w:rsidRDefault="006372F6" w:rsidP="006372F6">
            <w:pPr>
              <w:ind w:left="0" w:right="0"/>
              <w:jc w:val="center"/>
              <w:rPr>
                <w:rFonts w:ascii="Times New Roman" w:hAnsi="Times New Roman" w:cs="Times New Roman"/>
                <w:b/>
                <w:sz w:val="26"/>
                <w:szCs w:val="26"/>
              </w:rPr>
            </w:pPr>
            <w:r w:rsidRPr="007E4A6F">
              <w:rPr>
                <w:rFonts w:ascii="Times New Roman" w:hAnsi="Times New Roman" w:cs="Times New Roman"/>
                <w:b/>
                <w:sz w:val="26"/>
                <w:szCs w:val="26"/>
              </w:rPr>
              <w:t xml:space="preserve">TS. </w:t>
            </w:r>
            <w:r>
              <w:rPr>
                <w:rFonts w:ascii="Times New Roman" w:hAnsi="Times New Roman" w:cs="Times New Roman"/>
                <w:b/>
                <w:sz w:val="26"/>
                <w:szCs w:val="26"/>
              </w:rPr>
              <w:t>Trịnh Thị Thanh Thủy</w:t>
            </w:r>
          </w:p>
        </w:tc>
        <w:tc>
          <w:tcPr>
            <w:tcW w:w="5397" w:type="dxa"/>
          </w:tcPr>
          <w:p w14:paraId="616C0CD6" w14:textId="77777777" w:rsidR="006372F6" w:rsidRDefault="006372F6" w:rsidP="00FD20DB">
            <w:pPr>
              <w:ind w:left="0" w:right="0"/>
              <w:jc w:val="center"/>
              <w:rPr>
                <w:rFonts w:ascii="Times New Roman" w:hAnsi="Times New Roman" w:cs="Times New Roman"/>
                <w:b/>
                <w:sz w:val="26"/>
                <w:szCs w:val="26"/>
              </w:rPr>
            </w:pPr>
          </w:p>
          <w:p w14:paraId="0935688E" w14:textId="77777777" w:rsidR="006372F6" w:rsidRPr="007E4A6F" w:rsidRDefault="006372F6" w:rsidP="00FD20DB">
            <w:pPr>
              <w:ind w:left="0" w:right="0"/>
              <w:jc w:val="center"/>
              <w:rPr>
                <w:rFonts w:ascii="Times New Roman" w:hAnsi="Times New Roman" w:cs="Times New Roman"/>
                <w:b/>
                <w:sz w:val="26"/>
                <w:szCs w:val="26"/>
              </w:rPr>
            </w:pPr>
            <w:r>
              <w:rPr>
                <w:rFonts w:ascii="Times New Roman" w:hAnsi="Times New Roman" w:cs="Times New Roman"/>
                <w:b/>
                <w:sz w:val="26"/>
                <w:szCs w:val="26"/>
              </w:rPr>
              <w:t>Nghiên cứu sinh</w:t>
            </w:r>
          </w:p>
          <w:p w14:paraId="60F8B7E5" w14:textId="77777777" w:rsidR="006372F6" w:rsidRDefault="006372F6" w:rsidP="00FD20DB">
            <w:pPr>
              <w:pStyle w:val="Heading3"/>
              <w:spacing w:before="0" w:after="0" w:line="360" w:lineRule="auto"/>
              <w:ind w:firstLine="0"/>
              <w:jc w:val="center"/>
              <w:outlineLvl w:val="2"/>
              <w:rPr>
                <w:rFonts w:ascii="Times New Roman" w:hAnsi="Times New Roman"/>
                <w:sz w:val="54"/>
                <w:lang w:val="en-US"/>
              </w:rPr>
            </w:pPr>
          </w:p>
          <w:p w14:paraId="40B3C1C1" w14:textId="77777777" w:rsidR="006372F6" w:rsidRDefault="006372F6" w:rsidP="006372F6"/>
          <w:p w14:paraId="4B1CE2BA" w14:textId="77777777" w:rsidR="006372F6" w:rsidRPr="006372F6" w:rsidRDefault="006372F6" w:rsidP="006372F6"/>
          <w:p w14:paraId="2E32DCB4" w14:textId="77777777" w:rsidR="006372F6" w:rsidRPr="006372F6" w:rsidRDefault="006372F6" w:rsidP="006372F6">
            <w:pPr>
              <w:pStyle w:val="Heading3"/>
              <w:spacing w:before="0" w:after="0" w:line="360" w:lineRule="auto"/>
              <w:ind w:firstLine="0"/>
              <w:jc w:val="center"/>
              <w:outlineLvl w:val="2"/>
              <w:rPr>
                <w:rFonts w:ascii="Times New Roman" w:hAnsi="Times New Roman"/>
                <w:lang w:val="en-US"/>
              </w:rPr>
            </w:pPr>
            <w:r w:rsidRPr="006372F6">
              <w:rPr>
                <w:rFonts w:ascii="Times New Roman" w:hAnsi="Times New Roman"/>
                <w:lang w:val="en-US"/>
              </w:rPr>
              <w:t>Nguyễn Phúc Nam</w:t>
            </w:r>
          </w:p>
        </w:tc>
      </w:tr>
    </w:tbl>
    <w:p w14:paraId="544359C2" w14:textId="77777777" w:rsidR="00F20B3E" w:rsidRPr="00F20B3E" w:rsidRDefault="00FF6614" w:rsidP="006372F6">
      <w:pPr>
        <w:ind w:left="0" w:right="0"/>
        <w:rPr>
          <w:rFonts w:ascii="Times New Roman" w:hAnsi="Times New Roman"/>
        </w:rPr>
      </w:pPr>
      <w:r w:rsidRPr="00F20B3E">
        <w:rPr>
          <w:rFonts w:ascii="Times New Roman" w:hAnsi="Times New Roman" w:cs="Times New Roman"/>
          <w:b/>
          <w:sz w:val="26"/>
          <w:szCs w:val="26"/>
        </w:rPr>
        <w:t xml:space="preserve">                  </w:t>
      </w:r>
    </w:p>
    <w:sectPr w:rsidR="00F20B3E" w:rsidRPr="00F20B3E" w:rsidSect="000F51F0">
      <w:headerReference w:type="default" r:id="rId6"/>
      <w:pgSz w:w="11907" w:h="16839"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FA131" w14:textId="77777777" w:rsidR="005C5EDC" w:rsidRDefault="005C5EDC" w:rsidP="006372F6">
      <w:pPr>
        <w:spacing w:line="240" w:lineRule="auto"/>
      </w:pPr>
      <w:r>
        <w:separator/>
      </w:r>
    </w:p>
  </w:endnote>
  <w:endnote w:type="continuationSeparator" w:id="0">
    <w:p w14:paraId="7FEA5E26" w14:textId="77777777" w:rsidR="005C5EDC" w:rsidRDefault="005C5EDC" w:rsidP="00637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E5022" w14:textId="77777777" w:rsidR="005C5EDC" w:rsidRDefault="005C5EDC" w:rsidP="006372F6">
      <w:pPr>
        <w:spacing w:line="240" w:lineRule="auto"/>
      </w:pPr>
      <w:r>
        <w:separator/>
      </w:r>
    </w:p>
  </w:footnote>
  <w:footnote w:type="continuationSeparator" w:id="0">
    <w:p w14:paraId="672741CA" w14:textId="77777777" w:rsidR="005C5EDC" w:rsidRDefault="005C5EDC" w:rsidP="006372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10824"/>
      <w:docPartObj>
        <w:docPartGallery w:val="Page Numbers (Top of Page)"/>
        <w:docPartUnique/>
      </w:docPartObj>
    </w:sdtPr>
    <w:sdtEndPr>
      <w:rPr>
        <w:noProof/>
      </w:rPr>
    </w:sdtEndPr>
    <w:sdtContent>
      <w:p w14:paraId="4007E94E" w14:textId="16ADDB69" w:rsidR="006372F6" w:rsidRDefault="006372F6">
        <w:pPr>
          <w:pStyle w:val="Header"/>
          <w:jc w:val="center"/>
        </w:pPr>
        <w:r>
          <w:fldChar w:fldCharType="begin"/>
        </w:r>
        <w:r>
          <w:instrText xml:space="preserve"> PAGE   \* MERGEFORMAT </w:instrText>
        </w:r>
        <w:r>
          <w:fldChar w:fldCharType="separate"/>
        </w:r>
        <w:r w:rsidR="00DF1CB4">
          <w:rPr>
            <w:noProof/>
          </w:rPr>
          <w:t>2</w:t>
        </w:r>
        <w:r>
          <w:rPr>
            <w:noProof/>
          </w:rPr>
          <w:fldChar w:fldCharType="end"/>
        </w:r>
      </w:p>
    </w:sdtContent>
  </w:sdt>
  <w:p w14:paraId="0A8E3240" w14:textId="77777777" w:rsidR="006372F6" w:rsidRDefault="006372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EF"/>
    <w:rsid w:val="00033592"/>
    <w:rsid w:val="000737FF"/>
    <w:rsid w:val="000C1D6A"/>
    <w:rsid w:val="000C4011"/>
    <w:rsid w:val="000D0A62"/>
    <w:rsid w:val="000F22C1"/>
    <w:rsid w:val="000F51F0"/>
    <w:rsid w:val="000F74EB"/>
    <w:rsid w:val="00114491"/>
    <w:rsid w:val="00117CC3"/>
    <w:rsid w:val="001915AA"/>
    <w:rsid w:val="001951E7"/>
    <w:rsid w:val="001B310B"/>
    <w:rsid w:val="002630A8"/>
    <w:rsid w:val="002D4717"/>
    <w:rsid w:val="00324D64"/>
    <w:rsid w:val="003D33F6"/>
    <w:rsid w:val="00414D86"/>
    <w:rsid w:val="00484BC2"/>
    <w:rsid w:val="00496FF0"/>
    <w:rsid w:val="004B0BD6"/>
    <w:rsid w:val="004C5EBF"/>
    <w:rsid w:val="004C60EC"/>
    <w:rsid w:val="00527D6B"/>
    <w:rsid w:val="005A5F89"/>
    <w:rsid w:val="005B6B87"/>
    <w:rsid w:val="005C5EDC"/>
    <w:rsid w:val="00630679"/>
    <w:rsid w:val="006372F6"/>
    <w:rsid w:val="00667978"/>
    <w:rsid w:val="007009F6"/>
    <w:rsid w:val="00735E83"/>
    <w:rsid w:val="00753760"/>
    <w:rsid w:val="00761A28"/>
    <w:rsid w:val="007E4A6F"/>
    <w:rsid w:val="00804504"/>
    <w:rsid w:val="00897100"/>
    <w:rsid w:val="008B319C"/>
    <w:rsid w:val="00913CF3"/>
    <w:rsid w:val="009205A8"/>
    <w:rsid w:val="0096391C"/>
    <w:rsid w:val="00992B63"/>
    <w:rsid w:val="009D543F"/>
    <w:rsid w:val="009F4215"/>
    <w:rsid w:val="00A123ED"/>
    <w:rsid w:val="00A35C98"/>
    <w:rsid w:val="00A9661A"/>
    <w:rsid w:val="00AB6F44"/>
    <w:rsid w:val="00AF38E3"/>
    <w:rsid w:val="00B43012"/>
    <w:rsid w:val="00B516EF"/>
    <w:rsid w:val="00B62764"/>
    <w:rsid w:val="00BC115E"/>
    <w:rsid w:val="00BC4314"/>
    <w:rsid w:val="00BE6766"/>
    <w:rsid w:val="00BF26F9"/>
    <w:rsid w:val="00C46E3B"/>
    <w:rsid w:val="00C60E9B"/>
    <w:rsid w:val="00C9288D"/>
    <w:rsid w:val="00CA484B"/>
    <w:rsid w:val="00CF79A1"/>
    <w:rsid w:val="00D55182"/>
    <w:rsid w:val="00D60430"/>
    <w:rsid w:val="00DB2D23"/>
    <w:rsid w:val="00DC39CC"/>
    <w:rsid w:val="00DD3CAF"/>
    <w:rsid w:val="00DF1CB4"/>
    <w:rsid w:val="00E37921"/>
    <w:rsid w:val="00E80275"/>
    <w:rsid w:val="00EC0088"/>
    <w:rsid w:val="00F136FF"/>
    <w:rsid w:val="00F20B3E"/>
    <w:rsid w:val="00FD20DB"/>
    <w:rsid w:val="00FD2990"/>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66B91"/>
  <w15:docId w15:val="{30258742-EF67-445F-A433-9DFC6292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left="144" w:right="14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91C"/>
  </w:style>
  <w:style w:type="paragraph" w:styleId="Heading3">
    <w:name w:val="heading 3"/>
    <w:basedOn w:val="Normal"/>
    <w:next w:val="Normal"/>
    <w:link w:val="Heading3Char"/>
    <w:unhideWhenUsed/>
    <w:qFormat/>
    <w:rsid w:val="009D543F"/>
    <w:pPr>
      <w:keepNext/>
      <w:spacing w:before="240" w:after="60" w:line="288" w:lineRule="auto"/>
      <w:ind w:left="0" w:right="0" w:firstLine="567"/>
      <w:outlineLvl w:val="2"/>
    </w:pPr>
    <w:rPr>
      <w:rFonts w:ascii="Calibri Light" w:eastAsia="Times New Roman" w:hAnsi="Calibri Light" w:cs="Times New Roman"/>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6E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9D543F"/>
    <w:rPr>
      <w:rFonts w:ascii="Calibri Light" w:eastAsia="Times New Roman" w:hAnsi="Calibri Light" w:cs="Times New Roman"/>
      <w:b/>
      <w:bCs/>
      <w:sz w:val="26"/>
      <w:szCs w:val="26"/>
      <w:lang w:val="vi-VN"/>
    </w:rPr>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qFormat/>
    <w:rsid w:val="00F20B3E"/>
    <w:pPr>
      <w:spacing w:before="100" w:beforeAutospacing="1" w:after="100" w:afterAutospacing="1" w:line="240" w:lineRule="auto"/>
      <w:ind w:left="0" w:right="0"/>
      <w:jc w:val="left"/>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uiPriority w:val="99"/>
    <w:locked/>
    <w:rsid w:val="00F20B3E"/>
    <w:rPr>
      <w:rFonts w:ascii="Times New Roman" w:eastAsia="Times New Roman" w:hAnsi="Times New Roman" w:cs="Times New Roman"/>
      <w:sz w:val="24"/>
      <w:szCs w:val="24"/>
    </w:rPr>
  </w:style>
  <w:style w:type="paragraph" w:styleId="ListParagraph">
    <w:name w:val="List Paragraph"/>
    <w:basedOn w:val="Normal"/>
    <w:uiPriority w:val="34"/>
    <w:qFormat/>
    <w:rsid w:val="00630679"/>
    <w:pPr>
      <w:ind w:left="720"/>
      <w:contextualSpacing/>
    </w:pPr>
  </w:style>
  <w:style w:type="paragraph" w:styleId="Header">
    <w:name w:val="header"/>
    <w:basedOn w:val="Normal"/>
    <w:link w:val="HeaderChar"/>
    <w:uiPriority w:val="99"/>
    <w:unhideWhenUsed/>
    <w:rsid w:val="006372F6"/>
    <w:pPr>
      <w:tabs>
        <w:tab w:val="center" w:pos="4680"/>
        <w:tab w:val="right" w:pos="9360"/>
      </w:tabs>
      <w:spacing w:line="240" w:lineRule="auto"/>
    </w:pPr>
  </w:style>
  <w:style w:type="character" w:customStyle="1" w:styleId="HeaderChar">
    <w:name w:val="Header Char"/>
    <w:basedOn w:val="DefaultParagraphFont"/>
    <w:link w:val="Header"/>
    <w:uiPriority w:val="99"/>
    <w:rsid w:val="006372F6"/>
  </w:style>
  <w:style w:type="paragraph" w:styleId="Footer">
    <w:name w:val="footer"/>
    <w:basedOn w:val="Normal"/>
    <w:link w:val="FooterChar"/>
    <w:uiPriority w:val="99"/>
    <w:unhideWhenUsed/>
    <w:rsid w:val="006372F6"/>
    <w:pPr>
      <w:tabs>
        <w:tab w:val="center" w:pos="4680"/>
        <w:tab w:val="right" w:pos="9360"/>
      </w:tabs>
      <w:spacing w:line="240" w:lineRule="auto"/>
    </w:pPr>
  </w:style>
  <w:style w:type="character" w:customStyle="1" w:styleId="FooterChar">
    <w:name w:val="Footer Char"/>
    <w:basedOn w:val="DefaultParagraphFont"/>
    <w:link w:val="Footer"/>
    <w:uiPriority w:val="99"/>
    <w:rsid w:val="0063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4</cp:revision>
  <cp:lastPrinted>2023-02-06T09:44:00Z</cp:lastPrinted>
  <dcterms:created xsi:type="dcterms:W3CDTF">2023-02-09T07:16:00Z</dcterms:created>
  <dcterms:modified xsi:type="dcterms:W3CDTF">2023-02-14T03:07:00Z</dcterms:modified>
</cp:coreProperties>
</file>