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E7" w:rsidRPr="00982992" w:rsidRDefault="001B0CE7" w:rsidP="000A0DD4">
      <w:pPr>
        <w:jc w:val="center"/>
        <w:rPr>
          <w:b/>
          <w:bCs/>
          <w:sz w:val="25"/>
          <w:szCs w:val="25"/>
          <w:lang w:val="vi-VN"/>
        </w:rPr>
      </w:pPr>
      <w:r w:rsidRPr="000A0DD4">
        <w:rPr>
          <w:b/>
          <w:bCs/>
          <w:sz w:val="25"/>
          <w:szCs w:val="25"/>
          <w:lang w:val="fr-FR"/>
        </w:rPr>
        <w:t xml:space="preserve">SUMMARY </w:t>
      </w:r>
      <w:r w:rsidR="00982992">
        <w:rPr>
          <w:b/>
          <w:bCs/>
          <w:sz w:val="25"/>
          <w:szCs w:val="25"/>
          <w:lang w:val="fr-FR"/>
        </w:rPr>
        <w:t>OF</w:t>
      </w:r>
      <w:r w:rsidR="00982992">
        <w:rPr>
          <w:b/>
          <w:bCs/>
          <w:sz w:val="25"/>
          <w:szCs w:val="25"/>
          <w:lang w:val="vi-VN"/>
        </w:rPr>
        <w:t xml:space="preserve"> NEW </w:t>
      </w:r>
      <w:r w:rsidR="00D22090">
        <w:rPr>
          <w:b/>
          <w:bCs/>
          <w:sz w:val="25"/>
          <w:szCs w:val="25"/>
          <w:lang w:val="en-US"/>
        </w:rPr>
        <w:t>CONTRIBUTIONS</w:t>
      </w:r>
      <w:r w:rsidR="00982992">
        <w:rPr>
          <w:b/>
          <w:bCs/>
          <w:sz w:val="25"/>
          <w:szCs w:val="25"/>
          <w:lang w:val="vi-VN"/>
        </w:rPr>
        <w:t xml:space="preserve"> OF DOCTORAL THESIS</w:t>
      </w:r>
    </w:p>
    <w:p w:rsidR="00982992" w:rsidRPr="001646FD" w:rsidRDefault="00982992" w:rsidP="000A0DD4">
      <w:pPr>
        <w:jc w:val="both"/>
        <w:rPr>
          <w:bCs/>
          <w:sz w:val="12"/>
          <w:szCs w:val="12"/>
          <w:lang w:val="fr-FR"/>
        </w:rPr>
      </w:pPr>
    </w:p>
    <w:p w:rsidR="001B0CE7" w:rsidRPr="000A1BDE" w:rsidRDefault="00906AC8" w:rsidP="000A0DD4">
      <w:pPr>
        <w:jc w:val="both"/>
        <w:rPr>
          <w:bCs/>
          <w:lang w:val="fr-FR"/>
        </w:rPr>
      </w:pPr>
      <w:r>
        <w:rPr>
          <w:bCs/>
          <w:lang w:val="fr-FR"/>
        </w:rPr>
        <w:t xml:space="preserve">Thesis </w:t>
      </w:r>
      <w:bookmarkStart w:id="0" w:name="_GoBack"/>
      <w:bookmarkEnd w:id="0"/>
      <w:r w:rsidR="001B0CE7" w:rsidRPr="000A1BDE">
        <w:rPr>
          <w:bCs/>
          <w:lang w:val="fr-FR"/>
        </w:rPr>
        <w:t xml:space="preserve">title: </w:t>
      </w:r>
      <w:r w:rsidR="00982992">
        <w:rPr>
          <w:bCs/>
          <w:lang w:val="fr-FR"/>
        </w:rPr>
        <w:t>Restructuring</w:t>
      </w:r>
      <w:r w:rsidR="00982992">
        <w:rPr>
          <w:bCs/>
          <w:lang w:val="vi-VN"/>
        </w:rPr>
        <w:t xml:space="preserve"> </w:t>
      </w:r>
      <w:r w:rsidR="001B0CE7" w:rsidRPr="000A1BDE">
        <w:rPr>
          <w:bCs/>
          <w:lang w:val="fr-FR"/>
        </w:rPr>
        <w:t>Viet</w:t>
      </w:r>
      <w:r w:rsidR="00982992">
        <w:rPr>
          <w:bCs/>
          <w:lang w:val="vi-VN"/>
        </w:rPr>
        <w:t xml:space="preserve"> Nam’s trade with </w:t>
      </w:r>
      <w:r w:rsidR="001B0CE7" w:rsidRPr="000A1BDE">
        <w:rPr>
          <w:bCs/>
          <w:lang w:val="fr-FR"/>
        </w:rPr>
        <w:t>ASEAN</w:t>
      </w:r>
    </w:p>
    <w:p w:rsidR="001B0CE7" w:rsidRPr="000A1BDE" w:rsidRDefault="001B0CE7" w:rsidP="000A0DD4">
      <w:pPr>
        <w:jc w:val="both"/>
        <w:rPr>
          <w:bCs/>
          <w:lang w:val="fr-FR"/>
        </w:rPr>
      </w:pPr>
      <w:r w:rsidRPr="000A1BDE">
        <w:rPr>
          <w:bCs/>
          <w:lang w:val="fr-FR"/>
        </w:rPr>
        <w:t>Major: Commercial business, Code: 9.34.01.21</w:t>
      </w:r>
    </w:p>
    <w:p w:rsidR="001B0CE7" w:rsidRPr="000A1BDE" w:rsidRDefault="00982992" w:rsidP="000A0DD4">
      <w:pPr>
        <w:jc w:val="both"/>
        <w:rPr>
          <w:bCs/>
          <w:lang w:val="fr-FR"/>
        </w:rPr>
      </w:pPr>
      <w:r>
        <w:rPr>
          <w:bCs/>
          <w:lang w:val="fr-FR"/>
        </w:rPr>
        <w:t>Full</w:t>
      </w:r>
      <w:r>
        <w:rPr>
          <w:bCs/>
          <w:lang w:val="vi-VN"/>
        </w:rPr>
        <w:t xml:space="preserve"> name of </w:t>
      </w:r>
      <w:r w:rsidR="001B0CE7" w:rsidRPr="000A1BDE">
        <w:rPr>
          <w:bCs/>
          <w:lang w:val="fr-FR"/>
        </w:rPr>
        <w:t>PhD student: Nguyen Phuc Nam</w:t>
      </w:r>
    </w:p>
    <w:p w:rsidR="001B0CE7" w:rsidRPr="000A1BDE" w:rsidRDefault="00982992" w:rsidP="000A0DD4">
      <w:pPr>
        <w:jc w:val="both"/>
        <w:rPr>
          <w:bCs/>
          <w:lang w:val="pt-BR"/>
        </w:rPr>
      </w:pPr>
      <w:r>
        <w:rPr>
          <w:bCs/>
          <w:lang w:val="fr-FR"/>
        </w:rPr>
        <w:t>Full</w:t>
      </w:r>
      <w:r>
        <w:rPr>
          <w:bCs/>
          <w:lang w:val="vi-VN"/>
        </w:rPr>
        <w:t xml:space="preserve"> name of scientific supervisors: Dr. </w:t>
      </w:r>
      <w:r w:rsidR="001B0CE7" w:rsidRPr="000A1BDE">
        <w:rPr>
          <w:bCs/>
          <w:lang w:val="pt-BR"/>
        </w:rPr>
        <w:t>Trinh Thi Thanh Thuy, Assoc.Prof.Dr. Nguyen Van Tuan</w:t>
      </w:r>
    </w:p>
    <w:p w:rsidR="00982992" w:rsidRPr="00F10D2B" w:rsidRDefault="001B0CE7" w:rsidP="00982992">
      <w:pPr>
        <w:jc w:val="both"/>
        <w:rPr>
          <w:bCs/>
          <w:lang w:val="en-US"/>
        </w:rPr>
      </w:pPr>
      <w:r w:rsidRPr="00F10D2B">
        <w:rPr>
          <w:bCs/>
          <w:lang w:val="pt-BR"/>
        </w:rPr>
        <w:t xml:space="preserve">Training institution: </w:t>
      </w:r>
      <w:r w:rsidR="00982992" w:rsidRPr="00F10D2B">
        <w:rPr>
          <w:bCs/>
          <w:lang w:val="en-US"/>
        </w:rPr>
        <w:t>Viet</w:t>
      </w:r>
      <w:r w:rsidR="00982992" w:rsidRPr="00F10D2B">
        <w:rPr>
          <w:bCs/>
          <w:lang w:val="vi-VN"/>
        </w:rPr>
        <w:t xml:space="preserve"> N</w:t>
      </w:r>
      <w:r w:rsidR="00982992" w:rsidRPr="00F10D2B">
        <w:rPr>
          <w:bCs/>
          <w:lang w:val="en-US"/>
        </w:rPr>
        <w:t>am Institute of Strategy and Policy for Industry and Trade</w:t>
      </w:r>
    </w:p>
    <w:p w:rsidR="00982992" w:rsidRPr="001646FD" w:rsidRDefault="00982992" w:rsidP="000A0DD4">
      <w:pPr>
        <w:jc w:val="both"/>
        <w:rPr>
          <w:bCs/>
          <w:sz w:val="12"/>
          <w:szCs w:val="12"/>
          <w:lang w:val="pt-BR"/>
        </w:rPr>
      </w:pPr>
    </w:p>
    <w:p w:rsidR="001B0CE7" w:rsidRPr="00C24A96" w:rsidRDefault="00982992" w:rsidP="00BD637A">
      <w:pPr>
        <w:spacing w:afterLines="40" w:after="96"/>
        <w:jc w:val="both"/>
        <w:rPr>
          <w:b/>
          <w:bCs/>
          <w:lang w:val="pt-BR"/>
        </w:rPr>
      </w:pPr>
      <w:r>
        <w:rPr>
          <w:b/>
          <w:bCs/>
          <w:lang w:val="pt-BR"/>
        </w:rPr>
        <w:t>N</w:t>
      </w:r>
      <w:r w:rsidR="001B0CE7" w:rsidRPr="00C24A96">
        <w:rPr>
          <w:b/>
          <w:bCs/>
          <w:lang w:val="pt-BR"/>
        </w:rPr>
        <w:t xml:space="preserve">ew </w:t>
      </w:r>
      <w:r w:rsidR="00D22090">
        <w:rPr>
          <w:b/>
          <w:bCs/>
          <w:lang w:val="pt-BR"/>
        </w:rPr>
        <w:t xml:space="preserve">contributions of </w:t>
      </w:r>
      <w:r w:rsidR="001B0CE7" w:rsidRPr="00C24A96">
        <w:rPr>
          <w:b/>
          <w:bCs/>
          <w:lang w:val="pt-BR"/>
        </w:rPr>
        <w:t>the thesis:</w:t>
      </w:r>
    </w:p>
    <w:p w:rsidR="001B0CE7" w:rsidRPr="00C24A96" w:rsidRDefault="001B0CE7" w:rsidP="00BD637A">
      <w:pPr>
        <w:keepNext/>
        <w:widowControl w:val="0"/>
        <w:spacing w:afterLines="40" w:after="96"/>
        <w:jc w:val="both"/>
        <w:rPr>
          <w:b/>
          <w:lang w:val="en-US"/>
        </w:rPr>
      </w:pPr>
      <w:r w:rsidRPr="00C24A96">
        <w:rPr>
          <w:b/>
          <w:lang w:val="en-US"/>
        </w:rPr>
        <w:t xml:space="preserve">1. </w:t>
      </w:r>
      <w:r w:rsidR="007423F7">
        <w:rPr>
          <w:b/>
          <w:lang w:val="en-US"/>
        </w:rPr>
        <w:t xml:space="preserve">In </w:t>
      </w:r>
      <w:r w:rsidRPr="00C24A96">
        <w:rPr>
          <w:b/>
          <w:lang w:val="en-US"/>
        </w:rPr>
        <w:t>theory</w:t>
      </w:r>
    </w:p>
    <w:p w:rsidR="001B0CE7" w:rsidRPr="002C013C" w:rsidRDefault="00607D53" w:rsidP="00E232FC">
      <w:pPr>
        <w:pStyle w:val="NormalWeb"/>
        <w:keepNext/>
        <w:widowControl w:val="0"/>
        <w:spacing w:before="0" w:beforeAutospacing="0" w:afterLines="40" w:after="96" w:afterAutospacing="0"/>
        <w:ind w:firstLine="567"/>
        <w:jc w:val="both"/>
        <w:rPr>
          <w:rFonts w:eastAsiaTheme="minorHAnsi"/>
          <w:spacing w:val="-6"/>
        </w:rPr>
      </w:pPr>
      <w:r>
        <w:rPr>
          <w:rFonts w:eastAsiaTheme="minorHAnsi"/>
        </w:rPr>
        <w:t xml:space="preserve">Systemizing, </w:t>
      </w:r>
      <w:r w:rsidR="00E232FC">
        <w:rPr>
          <w:rFonts w:eastAsiaTheme="minorHAnsi"/>
        </w:rPr>
        <w:t>adding to</w:t>
      </w:r>
      <w:r w:rsidR="002C013C">
        <w:rPr>
          <w:rFonts w:eastAsiaTheme="minorHAnsi"/>
        </w:rPr>
        <w:t xml:space="preserve"> the body of knowledge</w:t>
      </w:r>
      <w:r w:rsidR="00E232FC">
        <w:rPr>
          <w:rFonts w:eastAsiaTheme="minorHAnsi"/>
        </w:rPr>
        <w:t xml:space="preserve"> and providing analysis and clarification on the </w:t>
      </w:r>
      <w:r w:rsidR="001331F3">
        <w:rPr>
          <w:rFonts w:eastAsiaTheme="minorHAnsi"/>
        </w:rPr>
        <w:t>new</w:t>
      </w:r>
      <w:r w:rsidR="00E232FC">
        <w:rPr>
          <w:rFonts w:eastAsiaTheme="minorHAnsi"/>
        </w:rPr>
        <w:t>ly-developed</w:t>
      </w:r>
      <w:r w:rsidR="001331F3">
        <w:rPr>
          <w:rFonts w:eastAsiaTheme="minorHAnsi"/>
        </w:rPr>
        <w:t xml:space="preserve"> concept</w:t>
      </w:r>
      <w:r w:rsidR="00E232FC">
        <w:rPr>
          <w:rFonts w:eastAsiaTheme="minorHAnsi"/>
        </w:rPr>
        <w:t xml:space="preserve"> of</w:t>
      </w:r>
      <w:r w:rsidR="001331F3">
        <w:rPr>
          <w:rFonts w:eastAsiaTheme="minorHAnsi"/>
        </w:rPr>
        <w:t xml:space="preserve"> “restructuring trade (import/expot</w:t>
      </w:r>
      <w:r w:rsidR="001331F3" w:rsidRPr="002C013C">
        <w:rPr>
          <w:rFonts w:eastAsiaTheme="minorHAnsi"/>
          <w:spacing w:val="-2"/>
        </w:rPr>
        <w:t>)</w:t>
      </w:r>
      <w:r w:rsidR="00E232FC" w:rsidRPr="002C013C">
        <w:rPr>
          <w:rFonts w:eastAsiaTheme="minorHAnsi"/>
          <w:spacing w:val="-2"/>
        </w:rPr>
        <w:t xml:space="preserve">” </w:t>
      </w:r>
      <w:r w:rsidR="001331F3" w:rsidRPr="002C013C">
        <w:rPr>
          <w:rFonts w:eastAsiaTheme="minorHAnsi"/>
          <w:spacing w:val="-6"/>
        </w:rPr>
        <w:t xml:space="preserve">of </w:t>
      </w:r>
      <w:r w:rsidR="001B0CE7" w:rsidRPr="002C013C">
        <w:rPr>
          <w:rFonts w:eastAsiaTheme="minorHAnsi"/>
          <w:spacing w:val="-6"/>
          <w:lang w:val="vi-VN"/>
        </w:rPr>
        <w:t xml:space="preserve">a country </w:t>
      </w:r>
      <w:r w:rsidR="001B0CE7" w:rsidRPr="002C013C">
        <w:rPr>
          <w:rFonts w:eastAsiaTheme="minorHAnsi"/>
          <w:spacing w:val="-6"/>
        </w:rPr>
        <w:t xml:space="preserve">with </w:t>
      </w:r>
      <w:r w:rsidR="001331F3" w:rsidRPr="002C013C">
        <w:rPr>
          <w:rFonts w:eastAsiaTheme="minorHAnsi"/>
          <w:spacing w:val="-6"/>
        </w:rPr>
        <w:t>its</w:t>
      </w:r>
      <w:r w:rsidR="001B0CE7" w:rsidRPr="002C013C">
        <w:rPr>
          <w:rFonts w:eastAsiaTheme="minorHAnsi"/>
          <w:spacing w:val="-6"/>
        </w:rPr>
        <w:t xml:space="preserve"> partner, </w:t>
      </w:r>
      <w:r w:rsidR="00E232FC" w:rsidRPr="002C013C">
        <w:rPr>
          <w:rFonts w:eastAsiaTheme="minorHAnsi"/>
          <w:spacing w:val="-6"/>
        </w:rPr>
        <w:t xml:space="preserve">including the bases and contents of trade restructuring, the </w:t>
      </w:r>
      <w:r w:rsidR="001331F3" w:rsidRPr="002C013C">
        <w:rPr>
          <w:rFonts w:eastAsiaTheme="minorHAnsi"/>
          <w:spacing w:val="-6"/>
        </w:rPr>
        <w:t xml:space="preserve">criteria for </w:t>
      </w:r>
      <w:r w:rsidR="001B0CE7" w:rsidRPr="002C013C">
        <w:rPr>
          <w:rFonts w:eastAsiaTheme="minorHAnsi"/>
          <w:spacing w:val="-6"/>
        </w:rPr>
        <w:t>assessing the rational</w:t>
      </w:r>
      <w:r w:rsidR="008E4CF8" w:rsidRPr="002C013C">
        <w:rPr>
          <w:rFonts w:eastAsiaTheme="minorHAnsi"/>
          <w:spacing w:val="-6"/>
        </w:rPr>
        <w:t>e</w:t>
      </w:r>
      <w:r w:rsidR="001331F3" w:rsidRPr="002C013C">
        <w:rPr>
          <w:rFonts w:eastAsiaTheme="minorHAnsi"/>
          <w:spacing w:val="-6"/>
        </w:rPr>
        <w:t xml:space="preserve"> </w:t>
      </w:r>
      <w:r w:rsidR="001B0CE7" w:rsidRPr="002C013C">
        <w:rPr>
          <w:rFonts w:eastAsiaTheme="minorHAnsi"/>
          <w:spacing w:val="-6"/>
        </w:rPr>
        <w:t>in the import-export structure,</w:t>
      </w:r>
      <w:r w:rsidR="00E232FC" w:rsidRPr="002C013C">
        <w:rPr>
          <w:rFonts w:eastAsiaTheme="minorHAnsi"/>
          <w:spacing w:val="-6"/>
        </w:rPr>
        <w:t xml:space="preserve"> the</w:t>
      </w:r>
      <w:r w:rsidR="001B0CE7" w:rsidRPr="002C013C">
        <w:rPr>
          <w:rFonts w:eastAsiaTheme="minorHAnsi"/>
          <w:spacing w:val="-6"/>
        </w:rPr>
        <w:t xml:space="preserve"> subject</w:t>
      </w:r>
      <w:r w:rsidR="001331F3" w:rsidRPr="002C013C">
        <w:rPr>
          <w:rFonts w:eastAsiaTheme="minorHAnsi"/>
          <w:spacing w:val="-6"/>
        </w:rPr>
        <w:t>s</w:t>
      </w:r>
      <w:r w:rsidR="00E232FC" w:rsidRPr="002C013C">
        <w:rPr>
          <w:rFonts w:eastAsiaTheme="minorHAnsi"/>
          <w:spacing w:val="-6"/>
        </w:rPr>
        <w:t xml:space="preserve"> and the role of and the </w:t>
      </w:r>
      <w:r w:rsidR="001B0CE7" w:rsidRPr="002C013C">
        <w:rPr>
          <w:rFonts w:eastAsiaTheme="minorHAnsi"/>
          <w:spacing w:val="-6"/>
        </w:rPr>
        <w:t>factors affecting import-export restructuring.</w:t>
      </w:r>
    </w:p>
    <w:p w:rsidR="001B0CE7" w:rsidRPr="00C24A96" w:rsidRDefault="001B0CE7" w:rsidP="00BD637A">
      <w:pPr>
        <w:keepNext/>
        <w:widowControl w:val="0"/>
        <w:spacing w:afterLines="40" w:after="96"/>
        <w:jc w:val="both"/>
        <w:rPr>
          <w:b/>
          <w:lang w:val="en-US"/>
        </w:rPr>
      </w:pPr>
      <w:r w:rsidRPr="00C24A96">
        <w:rPr>
          <w:b/>
          <w:lang w:val="en-US"/>
        </w:rPr>
        <w:t xml:space="preserve">2. </w:t>
      </w:r>
      <w:r w:rsidR="007423F7">
        <w:rPr>
          <w:b/>
          <w:lang w:val="en-US"/>
        </w:rPr>
        <w:t>In practice</w:t>
      </w:r>
    </w:p>
    <w:p w:rsidR="00C24A96" w:rsidRPr="00C24A96" w:rsidRDefault="000A0DD4" w:rsidP="000A746B">
      <w:pPr>
        <w:keepNext/>
        <w:widowControl w:val="0"/>
        <w:ind w:firstLine="567"/>
        <w:jc w:val="both"/>
        <w:rPr>
          <w:lang w:val="en-US"/>
        </w:rPr>
      </w:pPr>
      <w:r w:rsidRPr="00C24A96">
        <w:rPr>
          <w:lang w:val="en-US"/>
        </w:rPr>
        <w:t xml:space="preserve">- </w:t>
      </w:r>
      <w:r w:rsidRPr="001B7079">
        <w:rPr>
          <w:spacing w:val="-4"/>
          <w:lang w:val="en-US"/>
        </w:rPr>
        <w:t xml:space="preserve">Lessons </w:t>
      </w:r>
      <w:r w:rsidR="007423F7" w:rsidRPr="001B7079">
        <w:rPr>
          <w:spacing w:val="-4"/>
          <w:lang w:val="en-US"/>
        </w:rPr>
        <w:t xml:space="preserve">from </w:t>
      </w:r>
      <w:r w:rsidR="00F10D2B" w:rsidRPr="001B7079">
        <w:rPr>
          <w:spacing w:val="-4"/>
          <w:lang w:val="en-US"/>
        </w:rPr>
        <w:t xml:space="preserve">the experiences of </w:t>
      </w:r>
      <w:r w:rsidR="007423F7" w:rsidRPr="001B7079">
        <w:rPr>
          <w:spacing w:val="-4"/>
          <w:lang w:val="en-US"/>
        </w:rPr>
        <w:t xml:space="preserve">China </w:t>
      </w:r>
      <w:r w:rsidR="00F10D2B" w:rsidRPr="001B7079">
        <w:rPr>
          <w:spacing w:val="-4"/>
          <w:lang w:val="en-US"/>
        </w:rPr>
        <w:t>&amp;</w:t>
      </w:r>
      <w:r w:rsidR="007423F7" w:rsidRPr="001B7079">
        <w:rPr>
          <w:spacing w:val="-4"/>
          <w:lang w:val="en-US"/>
        </w:rPr>
        <w:t xml:space="preserve"> Thailand in </w:t>
      </w:r>
      <w:r w:rsidRPr="001B7079">
        <w:rPr>
          <w:spacing w:val="-4"/>
          <w:lang w:val="en-US"/>
        </w:rPr>
        <w:t xml:space="preserve">restructuring </w:t>
      </w:r>
      <w:r w:rsidR="007423F7" w:rsidRPr="001B7079">
        <w:rPr>
          <w:spacing w:val="-4"/>
          <w:lang w:val="en-US"/>
        </w:rPr>
        <w:t xml:space="preserve">their </w:t>
      </w:r>
      <w:r w:rsidR="00F10D2B" w:rsidRPr="001B7079">
        <w:rPr>
          <w:spacing w:val="-4"/>
          <w:lang w:val="en-US"/>
        </w:rPr>
        <w:t>trade</w:t>
      </w:r>
      <w:r w:rsidRPr="001B7079">
        <w:rPr>
          <w:spacing w:val="-4"/>
          <w:lang w:val="en-US"/>
        </w:rPr>
        <w:t xml:space="preserve"> with ASEAN</w:t>
      </w:r>
      <w:r w:rsidR="007423F7" w:rsidRPr="001B7079">
        <w:rPr>
          <w:spacing w:val="-4"/>
          <w:lang w:val="en-US"/>
        </w:rPr>
        <w:t>.</w:t>
      </w:r>
    </w:p>
    <w:p w:rsidR="00C24A96" w:rsidRDefault="000A0DD4" w:rsidP="000A746B">
      <w:pPr>
        <w:keepNext/>
        <w:widowControl w:val="0"/>
        <w:ind w:firstLine="567"/>
        <w:jc w:val="both"/>
        <w:rPr>
          <w:lang w:val="en-US"/>
        </w:rPr>
      </w:pPr>
      <w:r w:rsidRPr="00C24A96">
        <w:rPr>
          <w:lang w:val="en-US"/>
        </w:rPr>
        <w:t xml:space="preserve">- </w:t>
      </w:r>
      <w:r w:rsidR="0080354B">
        <w:rPr>
          <w:lang w:val="en-US"/>
        </w:rPr>
        <w:t>Making objective and precise a</w:t>
      </w:r>
      <w:r w:rsidRPr="00C24A96">
        <w:rPr>
          <w:lang w:val="en-US"/>
        </w:rPr>
        <w:t>ssessments on the</w:t>
      </w:r>
      <w:r w:rsidR="00A222F5">
        <w:rPr>
          <w:lang w:val="en-US"/>
        </w:rPr>
        <w:t xml:space="preserve"> main features</w:t>
      </w:r>
      <w:r w:rsidR="000746CB">
        <w:rPr>
          <w:lang w:val="en-US"/>
        </w:rPr>
        <w:t xml:space="preserve">, </w:t>
      </w:r>
      <w:r w:rsidR="00A222F5">
        <w:rPr>
          <w:lang w:val="en-US"/>
        </w:rPr>
        <w:t>practical</w:t>
      </w:r>
      <w:r w:rsidRPr="00C24A96">
        <w:rPr>
          <w:lang w:val="en-US"/>
        </w:rPr>
        <w:t xml:space="preserve"> situation</w:t>
      </w:r>
      <w:r w:rsidR="000746CB">
        <w:rPr>
          <w:lang w:val="en-US"/>
        </w:rPr>
        <w:t xml:space="preserve"> of </w:t>
      </w:r>
      <w:r w:rsidR="00A222F5">
        <w:rPr>
          <w:lang w:val="en-US"/>
        </w:rPr>
        <w:t xml:space="preserve">the </w:t>
      </w:r>
      <w:r w:rsidRPr="00C24A96">
        <w:rPr>
          <w:lang w:val="en-US"/>
        </w:rPr>
        <w:t>structure</w:t>
      </w:r>
      <w:r w:rsidR="000746CB">
        <w:rPr>
          <w:lang w:val="en-US"/>
        </w:rPr>
        <w:t xml:space="preserve"> and the restructuring</w:t>
      </w:r>
      <w:r w:rsidR="00A222F5">
        <w:rPr>
          <w:lang w:val="en-US"/>
        </w:rPr>
        <w:t xml:space="preserve"> </w:t>
      </w:r>
      <w:r w:rsidRPr="00C24A96">
        <w:rPr>
          <w:lang w:val="en-US"/>
        </w:rPr>
        <w:t>of Viet</w:t>
      </w:r>
      <w:r w:rsidR="000746CB">
        <w:rPr>
          <w:lang w:val="en-US"/>
        </w:rPr>
        <w:t xml:space="preserve"> N</w:t>
      </w:r>
      <w:r w:rsidRPr="00C24A96">
        <w:rPr>
          <w:lang w:val="en-US"/>
        </w:rPr>
        <w:t>am</w:t>
      </w:r>
      <w:r w:rsidR="000746CB">
        <w:rPr>
          <w:lang w:val="en-US"/>
        </w:rPr>
        <w:t xml:space="preserve">’s trade </w:t>
      </w:r>
      <w:r w:rsidRPr="00C24A96">
        <w:rPr>
          <w:lang w:val="en-US"/>
        </w:rPr>
        <w:t>with ASEAN</w:t>
      </w:r>
      <w:r w:rsidR="000746CB">
        <w:rPr>
          <w:lang w:val="en-US"/>
        </w:rPr>
        <w:t xml:space="preserve">; </w:t>
      </w:r>
      <w:r w:rsidR="0080354B">
        <w:rPr>
          <w:lang w:val="en-US"/>
        </w:rPr>
        <w:t xml:space="preserve">Identifying successful results and limitations </w:t>
      </w:r>
      <w:r w:rsidR="00E232FC">
        <w:rPr>
          <w:lang w:val="en-US"/>
        </w:rPr>
        <w:t>and causes thereof in the restructuring process.</w:t>
      </w:r>
    </w:p>
    <w:p w:rsidR="007E1CCE" w:rsidRPr="00C24A96" w:rsidRDefault="00871F64" w:rsidP="000A746B">
      <w:pPr>
        <w:keepNext/>
        <w:widowControl w:val="0"/>
        <w:ind w:firstLine="567"/>
        <w:jc w:val="both"/>
        <w:rPr>
          <w:lang w:val="en-US"/>
        </w:rPr>
      </w:pPr>
      <w:r w:rsidRPr="00C24A96">
        <w:rPr>
          <w:lang w:val="en-US"/>
        </w:rPr>
        <w:t xml:space="preserve">- </w:t>
      </w:r>
      <w:r w:rsidR="00607D53">
        <w:rPr>
          <w:lang w:val="en-US"/>
        </w:rPr>
        <w:t>Identifying and c</w:t>
      </w:r>
      <w:r w:rsidR="000746CB">
        <w:rPr>
          <w:lang w:val="en-US"/>
        </w:rPr>
        <w:t>larif</w:t>
      </w:r>
      <w:r w:rsidR="00607D53">
        <w:rPr>
          <w:lang w:val="en-US"/>
        </w:rPr>
        <w:t xml:space="preserve">ying </w:t>
      </w:r>
      <w:r w:rsidRPr="00C24A96">
        <w:rPr>
          <w:lang w:val="en-US"/>
        </w:rPr>
        <w:t xml:space="preserve">the need </w:t>
      </w:r>
      <w:r w:rsidR="009B770E">
        <w:rPr>
          <w:lang w:val="en-US"/>
        </w:rPr>
        <w:t xml:space="preserve">for </w:t>
      </w:r>
      <w:r w:rsidRPr="00C24A96">
        <w:rPr>
          <w:lang w:val="en-US"/>
        </w:rPr>
        <w:t xml:space="preserve">and </w:t>
      </w:r>
      <w:r w:rsidR="009B770E">
        <w:rPr>
          <w:lang w:val="en-US"/>
        </w:rPr>
        <w:t>factors that need to be taken into accounts when restructuring Viet Nam’</w:t>
      </w:r>
      <w:r w:rsidR="00B96A2E">
        <w:rPr>
          <w:lang w:val="en-US"/>
        </w:rPr>
        <w:t xml:space="preserve">s trade with ASEAN. Analysis on the new context and developments </w:t>
      </w:r>
      <w:r w:rsidRPr="00C24A96">
        <w:rPr>
          <w:lang w:val="en-US"/>
        </w:rPr>
        <w:t>affecting</w:t>
      </w:r>
      <w:r w:rsidR="00B96A2E">
        <w:rPr>
          <w:lang w:val="en-US"/>
        </w:rPr>
        <w:t xml:space="preserve"> the restructuring of Viet Nam’s trade w</w:t>
      </w:r>
      <w:r w:rsidRPr="00C24A96">
        <w:rPr>
          <w:lang w:val="en-US"/>
        </w:rPr>
        <w:t>ith ASEAN.</w:t>
      </w:r>
    </w:p>
    <w:p w:rsidR="00C24A96" w:rsidRPr="002C013C" w:rsidRDefault="00871F64" w:rsidP="000A746B">
      <w:pPr>
        <w:keepNext/>
        <w:widowControl w:val="0"/>
        <w:ind w:firstLine="567"/>
        <w:jc w:val="both"/>
        <w:rPr>
          <w:spacing w:val="-2"/>
        </w:rPr>
      </w:pPr>
      <w:r w:rsidRPr="00C24A96">
        <w:rPr>
          <w:lang w:val="en-US"/>
        </w:rPr>
        <w:t xml:space="preserve">- </w:t>
      </w:r>
      <w:r w:rsidR="00453E98">
        <w:rPr>
          <w:lang w:val="en-US"/>
        </w:rPr>
        <w:t xml:space="preserve">Developing a </w:t>
      </w:r>
      <w:r w:rsidRPr="00C24A96">
        <w:rPr>
          <w:lang w:val="en-US"/>
        </w:rPr>
        <w:t xml:space="preserve">system of </w:t>
      </w:r>
      <w:r w:rsidR="00453E98">
        <w:rPr>
          <w:lang w:val="en-US"/>
        </w:rPr>
        <w:t>perspectives</w:t>
      </w:r>
      <w:r w:rsidRPr="00C24A96">
        <w:rPr>
          <w:lang w:val="en-US"/>
        </w:rPr>
        <w:t xml:space="preserve">, orientations and </w:t>
      </w:r>
      <w:r w:rsidR="00453E98">
        <w:rPr>
          <w:lang w:val="en-US"/>
        </w:rPr>
        <w:t xml:space="preserve">proposing </w:t>
      </w:r>
      <w:r w:rsidRPr="00C24A96">
        <w:rPr>
          <w:lang w:val="en-US"/>
        </w:rPr>
        <w:t xml:space="preserve">solutions </w:t>
      </w:r>
      <w:r w:rsidR="00453E98">
        <w:rPr>
          <w:lang w:val="en-US"/>
        </w:rPr>
        <w:t xml:space="preserve">for restructuring Viet Nam’s trade with ASEAN, implemented by </w:t>
      </w:r>
      <w:r w:rsidR="007E1CCE" w:rsidRPr="00C24A96">
        <w:rPr>
          <w:lang w:val="en-US"/>
        </w:rPr>
        <w:t xml:space="preserve">state management agencies, </w:t>
      </w:r>
      <w:r w:rsidR="00A2596C">
        <w:rPr>
          <w:lang w:val="en-US"/>
        </w:rPr>
        <w:t xml:space="preserve">business </w:t>
      </w:r>
      <w:r w:rsidR="007E1CCE" w:rsidRPr="00C24A96">
        <w:rPr>
          <w:lang w:val="en-US"/>
        </w:rPr>
        <w:t xml:space="preserve">associations and enterprises. </w:t>
      </w:r>
      <w:r w:rsidR="00A2596C">
        <w:rPr>
          <w:lang w:val="en-US"/>
        </w:rPr>
        <w:t>The g</w:t>
      </w:r>
      <w:r w:rsidR="007E1CCE" w:rsidRPr="00C24A96">
        <w:t xml:space="preserve">roup of solutions </w:t>
      </w:r>
      <w:r w:rsidR="007E1CCE" w:rsidRPr="00C24A96">
        <w:rPr>
          <w:bCs/>
        </w:rPr>
        <w:t xml:space="preserve">related to </w:t>
      </w:r>
      <w:r w:rsidRPr="00C24A96">
        <w:rPr>
          <w:bCs/>
          <w:lang w:val="en-US"/>
        </w:rPr>
        <w:t xml:space="preserve">market </w:t>
      </w:r>
      <w:r w:rsidR="007E1CCE" w:rsidRPr="00C24A96">
        <w:rPr>
          <w:bCs/>
        </w:rPr>
        <w:t>development</w:t>
      </w:r>
      <w:r w:rsidR="00A2596C">
        <w:rPr>
          <w:bCs/>
        </w:rPr>
        <w:t>, implemented by state agencies include</w:t>
      </w:r>
      <w:r w:rsidRPr="00C24A96">
        <w:rPr>
          <w:bCs/>
          <w:lang w:val="en-US"/>
        </w:rPr>
        <w:t xml:space="preserve">: </w:t>
      </w:r>
      <w:r w:rsidR="007E1CCE" w:rsidRPr="00C24A96">
        <w:rPr>
          <w:bCs/>
        </w:rPr>
        <w:t xml:space="preserve">(i) </w:t>
      </w:r>
      <w:r w:rsidR="00A2596C">
        <w:rPr>
          <w:bCs/>
        </w:rPr>
        <w:t>Developing</w:t>
      </w:r>
      <w:r w:rsidR="00BD637A">
        <w:rPr>
          <w:iCs/>
          <w:lang w:val="en-US"/>
        </w:rPr>
        <w:t xml:space="preserve"> </w:t>
      </w:r>
      <w:r w:rsidR="007E1CCE" w:rsidRPr="00C24A96">
        <w:rPr>
          <w:iCs/>
        </w:rPr>
        <w:t>trade policies suitable to the ASEAN market; (ii) Develop</w:t>
      </w:r>
      <w:r w:rsidR="00A2596C">
        <w:rPr>
          <w:iCs/>
        </w:rPr>
        <w:t>ing</w:t>
      </w:r>
      <w:r w:rsidR="007E1CCE" w:rsidRPr="00C24A96">
        <w:rPr>
          <w:iCs/>
        </w:rPr>
        <w:t xml:space="preserve"> an import-export orientation suitable to the ASEAN market, in which the objectives </w:t>
      </w:r>
      <w:r w:rsidR="00A2596C">
        <w:rPr>
          <w:iCs/>
        </w:rPr>
        <w:t xml:space="preserve">of </w:t>
      </w:r>
      <w:r w:rsidR="00A2596C" w:rsidRPr="00C24A96">
        <w:rPr>
          <w:iCs/>
        </w:rPr>
        <w:t xml:space="preserve">restructuring </w:t>
      </w:r>
      <w:r w:rsidR="00A2596C" w:rsidRPr="00C24A96">
        <w:rPr>
          <w:iCs/>
          <w:lang w:val="en-US"/>
        </w:rPr>
        <w:t>import and export</w:t>
      </w:r>
      <w:r w:rsidR="00A2596C" w:rsidRPr="00C24A96">
        <w:rPr>
          <w:iCs/>
        </w:rPr>
        <w:t xml:space="preserve"> </w:t>
      </w:r>
      <w:r w:rsidR="007E1CCE" w:rsidRPr="00C24A96">
        <w:rPr>
          <w:iCs/>
        </w:rPr>
        <w:t>are</w:t>
      </w:r>
      <w:r w:rsidR="00A2596C">
        <w:rPr>
          <w:iCs/>
        </w:rPr>
        <w:t xml:space="preserve"> </w:t>
      </w:r>
      <w:r w:rsidR="007E1CCE" w:rsidRPr="00C24A96">
        <w:rPr>
          <w:iCs/>
        </w:rPr>
        <w:t>integrated; (iii) Improv</w:t>
      </w:r>
      <w:r w:rsidR="00A2596C">
        <w:rPr>
          <w:iCs/>
        </w:rPr>
        <w:t>ing</w:t>
      </w:r>
      <w:r w:rsidR="007E1CCE" w:rsidRPr="00C24A96">
        <w:rPr>
          <w:iCs/>
        </w:rPr>
        <w:t xml:space="preserve"> the efficiency of exploitation of the ASEAN Trade in Goods Agreement and related agreements; (iv) Strengthen</w:t>
      </w:r>
      <w:r w:rsidR="00A2596C">
        <w:rPr>
          <w:iCs/>
        </w:rPr>
        <w:t>ing</w:t>
      </w:r>
      <w:r w:rsidR="007E1CCE" w:rsidRPr="00C24A96">
        <w:rPr>
          <w:iCs/>
        </w:rPr>
        <w:t xml:space="preserve"> </w:t>
      </w:r>
      <w:r w:rsidR="00A2596C">
        <w:rPr>
          <w:iCs/>
        </w:rPr>
        <w:t xml:space="preserve">the </w:t>
      </w:r>
      <w:r w:rsidR="007E1CCE" w:rsidRPr="00C24A96">
        <w:rPr>
          <w:iCs/>
        </w:rPr>
        <w:t xml:space="preserve">monitor </w:t>
      </w:r>
      <w:r w:rsidR="00A2596C">
        <w:rPr>
          <w:iCs/>
        </w:rPr>
        <w:t xml:space="preserve">of </w:t>
      </w:r>
      <w:r w:rsidR="00BD637A">
        <w:rPr>
          <w:iCs/>
          <w:lang w:val="en-US"/>
        </w:rPr>
        <w:t xml:space="preserve">and </w:t>
      </w:r>
      <w:r w:rsidRPr="00C24A96">
        <w:rPr>
          <w:iCs/>
          <w:lang w:val="en-US"/>
        </w:rPr>
        <w:t>effective</w:t>
      </w:r>
      <w:r w:rsidR="005934C8">
        <w:rPr>
          <w:iCs/>
          <w:lang w:val="en-US"/>
        </w:rPr>
        <w:t>ly</w:t>
      </w:r>
      <w:r w:rsidRPr="00C24A96">
        <w:rPr>
          <w:iCs/>
          <w:lang w:val="en-US"/>
        </w:rPr>
        <w:t xml:space="preserve"> </w:t>
      </w:r>
      <w:r w:rsidR="007E1CCE" w:rsidRPr="00C24A96">
        <w:rPr>
          <w:iCs/>
        </w:rPr>
        <w:t>respon</w:t>
      </w:r>
      <w:r w:rsidR="005934C8">
        <w:rPr>
          <w:iCs/>
        </w:rPr>
        <w:t>ding</w:t>
      </w:r>
      <w:r w:rsidR="007E1CCE" w:rsidRPr="00C24A96">
        <w:rPr>
          <w:iCs/>
        </w:rPr>
        <w:t xml:space="preserve"> to trade barriers; (v) Increas</w:t>
      </w:r>
      <w:r w:rsidR="005934C8">
        <w:rPr>
          <w:iCs/>
        </w:rPr>
        <w:t>ing state budget</w:t>
      </w:r>
      <w:r w:rsidR="007E1CCE" w:rsidRPr="00C24A96">
        <w:rPr>
          <w:iCs/>
        </w:rPr>
        <w:t xml:space="preserve"> funding</w:t>
      </w:r>
      <w:r w:rsidR="005934C8">
        <w:rPr>
          <w:iCs/>
        </w:rPr>
        <w:t xml:space="preserve"> for and </w:t>
      </w:r>
      <w:r w:rsidR="007E1CCE" w:rsidRPr="00C24A96">
        <w:rPr>
          <w:iCs/>
        </w:rPr>
        <w:t>improv</w:t>
      </w:r>
      <w:r w:rsidR="005934C8">
        <w:rPr>
          <w:iCs/>
        </w:rPr>
        <w:t>ing</w:t>
      </w:r>
      <w:r w:rsidR="007E1CCE" w:rsidRPr="00C24A96">
        <w:rPr>
          <w:iCs/>
        </w:rPr>
        <w:t xml:space="preserve"> the quality of trade promotion</w:t>
      </w:r>
      <w:r w:rsidR="005934C8">
        <w:rPr>
          <w:iCs/>
        </w:rPr>
        <w:t xml:space="preserve"> schemes</w:t>
      </w:r>
      <w:r w:rsidR="00C44702">
        <w:rPr>
          <w:iCs/>
          <w:lang w:val="en-US"/>
        </w:rPr>
        <w:t xml:space="preserve">; </w:t>
      </w:r>
      <w:r w:rsidR="007E1CCE" w:rsidRPr="00C24A96">
        <w:rPr>
          <w:iCs/>
        </w:rPr>
        <w:t xml:space="preserve">(vi) Strengthening </w:t>
      </w:r>
      <w:r w:rsidR="005934C8">
        <w:rPr>
          <w:iCs/>
        </w:rPr>
        <w:t xml:space="preserve">the provision of </w:t>
      </w:r>
      <w:r w:rsidR="007E1CCE" w:rsidRPr="00C24A96">
        <w:rPr>
          <w:iCs/>
        </w:rPr>
        <w:t>information and guidance on market access</w:t>
      </w:r>
      <w:r w:rsidRPr="00C24A96">
        <w:rPr>
          <w:iCs/>
          <w:lang w:val="en-US"/>
        </w:rPr>
        <w:t xml:space="preserve">. </w:t>
      </w:r>
      <w:r w:rsidR="005934C8">
        <w:rPr>
          <w:iCs/>
          <w:lang w:val="en-US"/>
        </w:rPr>
        <w:t>The g</w:t>
      </w:r>
      <w:r w:rsidR="007E1CCE" w:rsidRPr="00C24A96">
        <w:rPr>
          <w:bCs/>
        </w:rPr>
        <w:t xml:space="preserve">roup of solutions </w:t>
      </w:r>
      <w:r w:rsidRPr="00C24A96">
        <w:rPr>
          <w:bCs/>
          <w:lang w:val="en-US"/>
        </w:rPr>
        <w:t xml:space="preserve">related to the </w:t>
      </w:r>
      <w:r w:rsidR="007E1CCE" w:rsidRPr="00C24A96">
        <w:rPr>
          <w:bCs/>
        </w:rPr>
        <w:t>production stage</w:t>
      </w:r>
      <w:r w:rsidR="005934C8">
        <w:rPr>
          <w:bCs/>
        </w:rPr>
        <w:t>, implemented by state agencies include</w:t>
      </w:r>
      <w:r w:rsidR="00BD637A">
        <w:rPr>
          <w:bCs/>
          <w:lang w:val="en-US"/>
        </w:rPr>
        <w:t xml:space="preserve">: </w:t>
      </w:r>
      <w:r w:rsidR="007E1CCE" w:rsidRPr="002C013C">
        <w:rPr>
          <w:bCs/>
          <w:spacing w:val="-2"/>
        </w:rPr>
        <w:t xml:space="preserve">(i) </w:t>
      </w:r>
      <w:r w:rsidR="007E1CCE" w:rsidRPr="002C013C">
        <w:rPr>
          <w:spacing w:val="-2"/>
        </w:rPr>
        <w:t>Attract</w:t>
      </w:r>
      <w:r w:rsidR="005934C8" w:rsidRPr="002C013C">
        <w:rPr>
          <w:spacing w:val="-2"/>
        </w:rPr>
        <w:t>ing</w:t>
      </w:r>
      <w:r w:rsidR="007E1CCE" w:rsidRPr="002C013C">
        <w:rPr>
          <w:spacing w:val="-2"/>
        </w:rPr>
        <w:t xml:space="preserve"> foreign investment, encourag</w:t>
      </w:r>
      <w:r w:rsidR="005934C8" w:rsidRPr="002C013C">
        <w:rPr>
          <w:spacing w:val="-2"/>
        </w:rPr>
        <w:t>ing</w:t>
      </w:r>
      <w:r w:rsidR="007E1CCE" w:rsidRPr="002C013C">
        <w:rPr>
          <w:spacing w:val="-2"/>
        </w:rPr>
        <w:t xml:space="preserve"> multinational corporations to set up </w:t>
      </w:r>
      <w:r w:rsidR="005934C8" w:rsidRPr="002C013C">
        <w:rPr>
          <w:spacing w:val="-2"/>
        </w:rPr>
        <w:t xml:space="preserve">regional </w:t>
      </w:r>
      <w:r w:rsidR="007E1CCE" w:rsidRPr="002C013C">
        <w:rPr>
          <w:spacing w:val="-2"/>
        </w:rPr>
        <w:t xml:space="preserve">manufacturing </w:t>
      </w:r>
      <w:r w:rsidR="005934C8" w:rsidRPr="002C013C">
        <w:rPr>
          <w:spacing w:val="-2"/>
        </w:rPr>
        <w:t>hub</w:t>
      </w:r>
      <w:r w:rsidR="007E1CCE" w:rsidRPr="002C013C">
        <w:rPr>
          <w:spacing w:val="-2"/>
        </w:rPr>
        <w:t>s in Viet</w:t>
      </w:r>
      <w:r w:rsidR="005934C8" w:rsidRPr="002C013C">
        <w:rPr>
          <w:spacing w:val="-2"/>
        </w:rPr>
        <w:t xml:space="preserve"> N</w:t>
      </w:r>
      <w:r w:rsidR="007E1CCE" w:rsidRPr="002C013C">
        <w:rPr>
          <w:spacing w:val="-2"/>
        </w:rPr>
        <w:t>am</w:t>
      </w:r>
      <w:r w:rsidRPr="002C013C">
        <w:rPr>
          <w:spacing w:val="-2"/>
          <w:lang w:val="en-US"/>
        </w:rPr>
        <w:t>; (ii</w:t>
      </w:r>
      <w:r w:rsidR="007E1CCE" w:rsidRPr="002C013C">
        <w:rPr>
          <w:spacing w:val="-2"/>
        </w:rPr>
        <w:t>) Develop</w:t>
      </w:r>
      <w:r w:rsidR="005934C8" w:rsidRPr="002C013C">
        <w:rPr>
          <w:spacing w:val="-2"/>
        </w:rPr>
        <w:t xml:space="preserve">ing </w:t>
      </w:r>
      <w:r w:rsidR="007E1CCE" w:rsidRPr="002C013C">
        <w:rPr>
          <w:spacing w:val="-2"/>
        </w:rPr>
        <w:t>supporti</w:t>
      </w:r>
      <w:r w:rsidR="005934C8" w:rsidRPr="002C013C">
        <w:rPr>
          <w:spacing w:val="-2"/>
        </w:rPr>
        <w:t>ve</w:t>
      </w:r>
      <w:r w:rsidR="007E1CCE" w:rsidRPr="002C013C">
        <w:rPr>
          <w:spacing w:val="-2"/>
        </w:rPr>
        <w:t xml:space="preserve"> industries </w:t>
      </w:r>
      <w:r w:rsidRPr="002C013C">
        <w:rPr>
          <w:spacing w:val="-2"/>
          <w:lang w:val="en-US"/>
        </w:rPr>
        <w:t xml:space="preserve">; </w:t>
      </w:r>
      <w:r w:rsidR="007E1CCE" w:rsidRPr="002C013C">
        <w:rPr>
          <w:spacing w:val="-2"/>
        </w:rPr>
        <w:t>(iii)</w:t>
      </w:r>
      <w:r w:rsidR="005934C8" w:rsidRPr="002C013C">
        <w:rPr>
          <w:spacing w:val="-2"/>
        </w:rPr>
        <w:t xml:space="preserve"> Building </w:t>
      </w:r>
      <w:r w:rsidR="007E1CCE" w:rsidRPr="002C013C">
        <w:rPr>
          <w:spacing w:val="-2"/>
        </w:rPr>
        <w:t>comparative advantages for Viet</w:t>
      </w:r>
      <w:r w:rsidR="005934C8" w:rsidRPr="002C013C">
        <w:rPr>
          <w:spacing w:val="-2"/>
        </w:rPr>
        <w:t xml:space="preserve"> N</w:t>
      </w:r>
      <w:r w:rsidR="007E1CCE" w:rsidRPr="002C013C">
        <w:rPr>
          <w:spacing w:val="-2"/>
        </w:rPr>
        <w:t>am</w:t>
      </w:r>
      <w:r w:rsidR="00E3526B" w:rsidRPr="002C013C">
        <w:rPr>
          <w:spacing w:val="-2"/>
        </w:rPr>
        <w:t>’s</w:t>
      </w:r>
      <w:r w:rsidR="007E1CCE" w:rsidRPr="002C013C">
        <w:rPr>
          <w:spacing w:val="-2"/>
        </w:rPr>
        <w:t xml:space="preserve"> </w:t>
      </w:r>
      <w:r w:rsidR="005934C8" w:rsidRPr="002C013C">
        <w:rPr>
          <w:spacing w:val="-2"/>
        </w:rPr>
        <w:t xml:space="preserve">products, </w:t>
      </w:r>
      <w:r w:rsidR="007E1CCE" w:rsidRPr="002C013C">
        <w:rPr>
          <w:spacing w:val="-2"/>
        </w:rPr>
        <w:t xml:space="preserve">especially in </w:t>
      </w:r>
      <w:r w:rsidR="00C24A96" w:rsidRPr="002C013C">
        <w:rPr>
          <w:spacing w:val="-2"/>
          <w:lang w:val="en-US"/>
        </w:rPr>
        <w:t>import</w:t>
      </w:r>
      <w:r w:rsidR="00E3526B" w:rsidRPr="002C013C">
        <w:rPr>
          <w:spacing w:val="-2"/>
          <w:lang w:val="en-US"/>
        </w:rPr>
        <w:t>-</w:t>
      </w:r>
      <w:r w:rsidR="007E1CCE" w:rsidRPr="002C013C">
        <w:rPr>
          <w:spacing w:val="-2"/>
        </w:rPr>
        <w:t>substitution industries</w:t>
      </w:r>
      <w:r w:rsidR="00BD637A" w:rsidRPr="002C013C">
        <w:rPr>
          <w:spacing w:val="-2"/>
          <w:lang w:val="en-US"/>
        </w:rPr>
        <w:t xml:space="preserve">, new </w:t>
      </w:r>
      <w:r w:rsidR="007E1CCE" w:rsidRPr="002C013C">
        <w:rPr>
          <w:spacing w:val="-2"/>
          <w:lang w:val="en-US"/>
        </w:rPr>
        <w:t xml:space="preserve">trending </w:t>
      </w:r>
      <w:r w:rsidR="007E1CCE" w:rsidRPr="002C013C">
        <w:rPr>
          <w:spacing w:val="-2"/>
        </w:rPr>
        <w:t>manufacturing industries</w:t>
      </w:r>
      <w:r w:rsidR="00C24A96" w:rsidRPr="002C013C">
        <w:rPr>
          <w:spacing w:val="-2"/>
          <w:lang w:val="en-US"/>
        </w:rPr>
        <w:t>; (</w:t>
      </w:r>
      <w:r w:rsidR="007E1CCE" w:rsidRPr="002C013C">
        <w:rPr>
          <w:spacing w:val="-2"/>
        </w:rPr>
        <w:t xml:space="preserve">iv) </w:t>
      </w:r>
      <w:r w:rsidR="007E1CCE" w:rsidRPr="002C013C">
        <w:rPr>
          <w:spacing w:val="-2"/>
          <w:lang w:val="en-US"/>
        </w:rPr>
        <w:t>Encourag</w:t>
      </w:r>
      <w:r w:rsidR="00E3526B" w:rsidRPr="002C013C">
        <w:rPr>
          <w:spacing w:val="-2"/>
          <w:lang w:val="en-US"/>
        </w:rPr>
        <w:t>ing</w:t>
      </w:r>
      <w:r w:rsidR="007E1CCE" w:rsidRPr="002C013C">
        <w:rPr>
          <w:spacing w:val="-2"/>
          <w:lang w:val="en-US"/>
        </w:rPr>
        <w:t xml:space="preserve"> and support</w:t>
      </w:r>
      <w:r w:rsidR="00E3526B" w:rsidRPr="002C013C">
        <w:rPr>
          <w:spacing w:val="-2"/>
          <w:lang w:val="en-US"/>
        </w:rPr>
        <w:t>ing</w:t>
      </w:r>
      <w:r w:rsidR="007E1CCE" w:rsidRPr="002C013C">
        <w:rPr>
          <w:spacing w:val="-2"/>
          <w:lang w:val="en-US"/>
        </w:rPr>
        <w:t xml:space="preserve"> investment and implementation of infrastructure projects in CLM countries, thereby promoting export</w:t>
      </w:r>
      <w:r w:rsidR="00E3526B" w:rsidRPr="002C013C">
        <w:rPr>
          <w:spacing w:val="-2"/>
          <w:lang w:val="en-US"/>
        </w:rPr>
        <w:t xml:space="preserve"> of inputs for those infrastructure projects.</w:t>
      </w:r>
      <w:r w:rsidR="00607D53" w:rsidRPr="002C013C">
        <w:rPr>
          <w:spacing w:val="-2"/>
          <w:lang w:val="en-US"/>
        </w:rPr>
        <w:t xml:space="preserve"> Other solutions are also suggested for business associations and enterprises.</w:t>
      </w:r>
    </w:p>
    <w:p w:rsidR="001B0CE7" w:rsidRDefault="001646FD" w:rsidP="002C013C">
      <w:pPr>
        <w:keepNext/>
        <w:widowControl w:val="0"/>
        <w:spacing w:after="60"/>
        <w:ind w:firstLine="567"/>
        <w:jc w:val="both"/>
        <w:rPr>
          <w:lang w:val="en-US"/>
        </w:rPr>
      </w:pPr>
      <w:r>
        <w:rPr>
          <w:lang w:val="en-US"/>
        </w:rPr>
        <w:t xml:space="preserve">- </w:t>
      </w:r>
      <w:r w:rsidR="007E1CCE" w:rsidRPr="00C24A96">
        <w:rPr>
          <w:lang w:val="en-US"/>
        </w:rPr>
        <w:t>The research results of the thesis will be an important and valuable source of reference information serving the state management of import</w:t>
      </w:r>
      <w:r w:rsidR="00E3526B">
        <w:rPr>
          <w:lang w:val="en-US"/>
        </w:rPr>
        <w:t>-</w:t>
      </w:r>
      <w:r w:rsidR="007E1CCE" w:rsidRPr="00C24A96">
        <w:rPr>
          <w:lang w:val="en-US"/>
        </w:rPr>
        <w:t>export</w:t>
      </w:r>
      <w:r w:rsidR="00E3526B">
        <w:rPr>
          <w:lang w:val="en-US"/>
        </w:rPr>
        <w:t xml:space="preserve"> and</w:t>
      </w:r>
      <w:r w:rsidR="007E1CCE" w:rsidRPr="00C24A96">
        <w:rPr>
          <w:lang w:val="en-US"/>
        </w:rPr>
        <w:t xml:space="preserve"> developing the ASEAN market</w:t>
      </w:r>
      <w:r w:rsidR="00E3526B">
        <w:rPr>
          <w:lang w:val="en-US"/>
        </w:rPr>
        <w:t xml:space="preserve">, </w:t>
      </w:r>
      <w:r w:rsidR="00E3526B" w:rsidRPr="002C013C">
        <w:rPr>
          <w:spacing w:val="-4"/>
          <w:lang w:val="en-US"/>
        </w:rPr>
        <w:t xml:space="preserve">as well as </w:t>
      </w:r>
      <w:r w:rsidR="007E1CCE" w:rsidRPr="002C013C">
        <w:rPr>
          <w:spacing w:val="-4"/>
          <w:lang w:val="en-US"/>
        </w:rPr>
        <w:t>serving business associations</w:t>
      </w:r>
      <w:r w:rsidR="00E3526B" w:rsidRPr="002C013C">
        <w:rPr>
          <w:spacing w:val="-4"/>
          <w:lang w:val="en-US"/>
        </w:rPr>
        <w:t xml:space="preserve"> and enterprises in</w:t>
      </w:r>
      <w:r w:rsidR="007E1CCE" w:rsidRPr="002C013C">
        <w:rPr>
          <w:spacing w:val="-4"/>
          <w:lang w:val="en-US"/>
        </w:rPr>
        <w:t xml:space="preserve"> building </w:t>
      </w:r>
      <w:r w:rsidR="00E3526B" w:rsidRPr="002C013C">
        <w:rPr>
          <w:spacing w:val="-4"/>
          <w:lang w:val="en-US"/>
        </w:rPr>
        <w:t>their</w:t>
      </w:r>
      <w:r w:rsidR="007E1CCE" w:rsidRPr="002C013C">
        <w:rPr>
          <w:spacing w:val="-4"/>
          <w:lang w:val="en-US"/>
        </w:rPr>
        <w:t xml:space="preserve"> strategy</w:t>
      </w:r>
      <w:r w:rsidR="00E3526B" w:rsidRPr="002C013C">
        <w:rPr>
          <w:spacing w:val="-4"/>
          <w:lang w:val="en-US"/>
        </w:rPr>
        <w:t xml:space="preserve"> for doing business</w:t>
      </w:r>
      <w:r w:rsidR="007E1CCE" w:rsidRPr="002C013C">
        <w:rPr>
          <w:spacing w:val="-4"/>
          <w:lang w:val="en-US"/>
        </w:rPr>
        <w:t xml:space="preserve"> with the ASEAN market in the coming period. The information</w:t>
      </w:r>
      <w:r w:rsidRPr="002C013C">
        <w:rPr>
          <w:spacing w:val="-4"/>
          <w:lang w:val="en-US"/>
        </w:rPr>
        <w:t>,</w:t>
      </w:r>
      <w:r w:rsidR="007E1CCE" w:rsidRPr="002C013C">
        <w:rPr>
          <w:spacing w:val="-4"/>
          <w:lang w:val="en-US"/>
        </w:rPr>
        <w:t xml:space="preserve"> data, analysis and </w:t>
      </w:r>
      <w:r w:rsidRPr="002C013C">
        <w:rPr>
          <w:spacing w:val="-4"/>
          <w:lang w:val="en-US"/>
        </w:rPr>
        <w:t>assessments</w:t>
      </w:r>
      <w:r w:rsidR="007E1CCE" w:rsidRPr="002C013C">
        <w:rPr>
          <w:spacing w:val="-4"/>
          <w:lang w:val="en-US"/>
        </w:rPr>
        <w:t xml:space="preserve"> in the thesis are useful and reliable information that can be used as a reference for research and teaching</w:t>
      </w:r>
      <w:r w:rsidR="007E1CCE" w:rsidRPr="00C24A96">
        <w:rPr>
          <w:lang w:val="en-US"/>
        </w:rPr>
        <w:t>.</w:t>
      </w:r>
    </w:p>
    <w:p w:rsidR="001646FD" w:rsidRPr="001646FD" w:rsidRDefault="001646FD" w:rsidP="001646FD">
      <w:pPr>
        <w:keepNext/>
        <w:widowControl w:val="0"/>
        <w:spacing w:afterLines="40" w:after="96"/>
        <w:jc w:val="right"/>
        <w:rPr>
          <w:i/>
          <w:sz w:val="25"/>
          <w:szCs w:val="25"/>
          <w:lang w:val="pt-BR"/>
        </w:rPr>
      </w:pPr>
      <w:r w:rsidRPr="001646FD">
        <w:rPr>
          <w:i/>
          <w:lang w:val="en-US"/>
        </w:rPr>
        <w:t>Ha Noi, February 3</w:t>
      </w:r>
      <w:r w:rsidRPr="001646FD">
        <w:rPr>
          <w:i/>
          <w:vertAlign w:val="superscript"/>
          <w:lang w:val="en-US"/>
        </w:rPr>
        <w:t>rd</w:t>
      </w:r>
      <w:r w:rsidRPr="001646FD">
        <w:rPr>
          <w:i/>
          <w:lang w:val="en-US"/>
        </w:rPr>
        <w:t>, 2023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6"/>
        <w:gridCol w:w="4236"/>
      </w:tblGrid>
      <w:tr w:rsidR="001B0CE7" w:rsidRPr="000A0DD4" w:rsidTr="000A1BDE">
        <w:tc>
          <w:tcPr>
            <w:tcW w:w="4836" w:type="dxa"/>
            <w:shd w:val="clear" w:color="auto" w:fill="auto"/>
          </w:tcPr>
          <w:p w:rsidR="001B0CE7" w:rsidRDefault="00C44702" w:rsidP="00C44702">
            <w:pPr>
              <w:jc w:val="center"/>
              <w:rPr>
                <w:b/>
                <w:sz w:val="25"/>
                <w:szCs w:val="25"/>
                <w:lang w:val="pt-BR"/>
              </w:rPr>
            </w:pPr>
            <w:r>
              <w:rPr>
                <w:b/>
                <w:sz w:val="25"/>
                <w:szCs w:val="25"/>
                <w:lang w:val="pt-BR"/>
              </w:rPr>
              <w:t xml:space="preserve">Representative of </w:t>
            </w:r>
            <w:r w:rsidR="001646FD">
              <w:rPr>
                <w:b/>
                <w:sz w:val="25"/>
                <w:szCs w:val="25"/>
                <w:lang w:val="pt-BR"/>
              </w:rPr>
              <w:t>supervisor team</w:t>
            </w:r>
          </w:p>
          <w:p w:rsidR="000A1BDE" w:rsidRDefault="000A1BDE" w:rsidP="00C44702">
            <w:pPr>
              <w:jc w:val="center"/>
              <w:rPr>
                <w:b/>
                <w:sz w:val="25"/>
                <w:szCs w:val="25"/>
                <w:lang w:val="pt-BR"/>
              </w:rPr>
            </w:pPr>
          </w:p>
          <w:p w:rsidR="000A1BDE" w:rsidRDefault="000A1BDE" w:rsidP="00C44702">
            <w:pPr>
              <w:jc w:val="center"/>
              <w:rPr>
                <w:b/>
                <w:sz w:val="25"/>
                <w:szCs w:val="25"/>
                <w:lang w:val="pt-BR"/>
              </w:rPr>
            </w:pPr>
          </w:p>
          <w:p w:rsidR="000A1BDE" w:rsidRDefault="000A1BDE" w:rsidP="00C44702">
            <w:pPr>
              <w:jc w:val="center"/>
              <w:rPr>
                <w:b/>
                <w:sz w:val="25"/>
                <w:szCs w:val="25"/>
                <w:lang w:val="pt-BR"/>
              </w:rPr>
            </w:pPr>
          </w:p>
          <w:p w:rsidR="000A1BDE" w:rsidRPr="000A0DD4" w:rsidRDefault="000A1BDE" w:rsidP="00C44702">
            <w:pPr>
              <w:jc w:val="center"/>
              <w:rPr>
                <w:b/>
                <w:sz w:val="25"/>
                <w:szCs w:val="25"/>
                <w:lang w:val="pt-BR"/>
              </w:rPr>
            </w:pPr>
            <w:r>
              <w:rPr>
                <w:b/>
                <w:sz w:val="25"/>
                <w:szCs w:val="25"/>
                <w:lang w:val="pt-BR"/>
              </w:rPr>
              <w:t>Dr. Trinh Thi Thanh Thuy</w:t>
            </w:r>
          </w:p>
        </w:tc>
        <w:tc>
          <w:tcPr>
            <w:tcW w:w="4236" w:type="dxa"/>
            <w:shd w:val="clear" w:color="auto" w:fill="auto"/>
          </w:tcPr>
          <w:p w:rsidR="001B0CE7" w:rsidRDefault="001B0CE7" w:rsidP="000A0DD4">
            <w:pPr>
              <w:jc w:val="center"/>
              <w:rPr>
                <w:b/>
                <w:sz w:val="25"/>
                <w:szCs w:val="25"/>
                <w:lang w:val="pt-BR"/>
              </w:rPr>
            </w:pPr>
            <w:r w:rsidRPr="000A0DD4">
              <w:rPr>
                <w:b/>
                <w:sz w:val="25"/>
                <w:szCs w:val="25"/>
                <w:lang w:val="pt-BR"/>
              </w:rPr>
              <w:t>P</w:t>
            </w:r>
            <w:r w:rsidR="001646FD">
              <w:rPr>
                <w:b/>
                <w:sz w:val="25"/>
                <w:szCs w:val="25"/>
                <w:lang w:val="pt-BR"/>
              </w:rPr>
              <w:t>hD Candidate</w:t>
            </w:r>
          </w:p>
          <w:p w:rsidR="000A1BDE" w:rsidRDefault="000A1BDE" w:rsidP="000A0DD4">
            <w:pPr>
              <w:jc w:val="center"/>
              <w:rPr>
                <w:b/>
                <w:sz w:val="25"/>
                <w:szCs w:val="25"/>
                <w:lang w:val="pt-BR"/>
              </w:rPr>
            </w:pPr>
          </w:p>
          <w:p w:rsidR="000A1BDE" w:rsidRDefault="000A1BDE" w:rsidP="000A0DD4">
            <w:pPr>
              <w:jc w:val="center"/>
              <w:rPr>
                <w:b/>
                <w:sz w:val="25"/>
                <w:szCs w:val="25"/>
                <w:lang w:val="pt-BR"/>
              </w:rPr>
            </w:pPr>
          </w:p>
          <w:p w:rsidR="000A1BDE" w:rsidRDefault="000A1BDE" w:rsidP="000A0DD4">
            <w:pPr>
              <w:jc w:val="center"/>
              <w:rPr>
                <w:b/>
                <w:sz w:val="25"/>
                <w:szCs w:val="25"/>
                <w:lang w:val="pt-BR"/>
              </w:rPr>
            </w:pPr>
          </w:p>
          <w:p w:rsidR="000A1BDE" w:rsidRPr="000A0DD4" w:rsidRDefault="000A1BDE" w:rsidP="000A0DD4">
            <w:pPr>
              <w:jc w:val="center"/>
              <w:rPr>
                <w:b/>
                <w:sz w:val="25"/>
                <w:szCs w:val="25"/>
                <w:lang w:val="pt-BR"/>
              </w:rPr>
            </w:pPr>
            <w:r>
              <w:rPr>
                <w:b/>
                <w:sz w:val="25"/>
                <w:szCs w:val="25"/>
                <w:lang w:val="pt-BR"/>
              </w:rPr>
              <w:t>Nguyen Phuc Nam</w:t>
            </w:r>
          </w:p>
        </w:tc>
      </w:tr>
      <w:tr w:rsidR="001B0CE7" w:rsidRPr="000A0DD4" w:rsidTr="000A1BDE">
        <w:tc>
          <w:tcPr>
            <w:tcW w:w="9072" w:type="dxa"/>
            <w:gridSpan w:val="2"/>
            <w:shd w:val="clear" w:color="auto" w:fill="auto"/>
          </w:tcPr>
          <w:p w:rsidR="001B0CE7" w:rsidRPr="000A0DD4" w:rsidRDefault="001B0CE7" w:rsidP="002C013C">
            <w:pPr>
              <w:spacing w:before="120"/>
              <w:jc w:val="center"/>
              <w:rPr>
                <w:b/>
                <w:sz w:val="25"/>
                <w:szCs w:val="25"/>
                <w:lang w:val="pt-BR"/>
              </w:rPr>
            </w:pPr>
            <w:r w:rsidRPr="000A0DD4">
              <w:rPr>
                <w:b/>
                <w:sz w:val="25"/>
                <w:szCs w:val="25"/>
                <w:lang w:val="pt-BR"/>
              </w:rPr>
              <w:t>Certification of the training institution</w:t>
            </w:r>
          </w:p>
        </w:tc>
      </w:tr>
    </w:tbl>
    <w:p w:rsidR="001B0CE7" w:rsidRPr="000A0DD4" w:rsidRDefault="001B0CE7" w:rsidP="000A0DD4">
      <w:pPr>
        <w:pStyle w:val="BodyText2"/>
        <w:spacing w:before="0" w:after="0" w:line="240" w:lineRule="auto"/>
        <w:jc w:val="left"/>
        <w:rPr>
          <w:rFonts w:ascii="Times New Roman" w:hAnsi="Times New Roman"/>
          <w:b/>
          <w:bCs/>
          <w:sz w:val="25"/>
          <w:szCs w:val="25"/>
          <w:lang w:val="pt-BR"/>
        </w:rPr>
      </w:pPr>
    </w:p>
    <w:p w:rsidR="003450B7" w:rsidRPr="000A0DD4" w:rsidRDefault="00906AC8" w:rsidP="000A0DD4">
      <w:pPr>
        <w:rPr>
          <w:sz w:val="25"/>
          <w:szCs w:val="25"/>
        </w:rPr>
      </w:pPr>
    </w:p>
    <w:sectPr w:rsidR="003450B7" w:rsidRPr="000A0DD4" w:rsidSect="002C013C">
      <w:pgSz w:w="11906" w:h="16838" w:code="9"/>
      <w:pgMar w:top="709" w:right="1134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B7713"/>
    <w:multiLevelType w:val="hybridMultilevel"/>
    <w:tmpl w:val="DB807C36"/>
    <w:lvl w:ilvl="0" w:tplc="0409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E7"/>
    <w:rsid w:val="000746CB"/>
    <w:rsid w:val="000A0DD4"/>
    <w:rsid w:val="000A1BDE"/>
    <w:rsid w:val="000A746B"/>
    <w:rsid w:val="001331F3"/>
    <w:rsid w:val="001646FD"/>
    <w:rsid w:val="001B0CE7"/>
    <w:rsid w:val="001B7079"/>
    <w:rsid w:val="00257CE7"/>
    <w:rsid w:val="002C013C"/>
    <w:rsid w:val="002D6EB5"/>
    <w:rsid w:val="00391BB5"/>
    <w:rsid w:val="00453E98"/>
    <w:rsid w:val="005934C8"/>
    <w:rsid w:val="005E7E32"/>
    <w:rsid w:val="00607D53"/>
    <w:rsid w:val="007423F7"/>
    <w:rsid w:val="007E1CCE"/>
    <w:rsid w:val="0080354B"/>
    <w:rsid w:val="00871F64"/>
    <w:rsid w:val="008E4CF8"/>
    <w:rsid w:val="00906AC8"/>
    <w:rsid w:val="00982992"/>
    <w:rsid w:val="009B770E"/>
    <w:rsid w:val="00A222F5"/>
    <w:rsid w:val="00A2596C"/>
    <w:rsid w:val="00B3021F"/>
    <w:rsid w:val="00B96A2E"/>
    <w:rsid w:val="00BD637A"/>
    <w:rsid w:val="00BD72DA"/>
    <w:rsid w:val="00C24A96"/>
    <w:rsid w:val="00C44702"/>
    <w:rsid w:val="00C91830"/>
    <w:rsid w:val="00D22090"/>
    <w:rsid w:val="00E232FC"/>
    <w:rsid w:val="00E3526B"/>
    <w:rsid w:val="00F1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495EE"/>
  <w15:chartTrackingRefBased/>
  <w15:docId w15:val="{053590EB-6109-4026-84D0-6CA58822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B0CE7"/>
    <w:pPr>
      <w:spacing w:before="120" w:after="120" w:line="252" w:lineRule="auto"/>
      <w:jc w:val="both"/>
    </w:pPr>
    <w:rPr>
      <w:rFonts w:ascii="Calibri" w:hAnsi="Calibri"/>
      <w:sz w:val="26"/>
      <w:lang w:eastAsia="en-US"/>
    </w:rPr>
  </w:style>
  <w:style w:type="character" w:customStyle="1" w:styleId="BodyText2Char">
    <w:name w:val="Body Text 2 Char"/>
    <w:basedOn w:val="DefaultParagraphFont"/>
    <w:link w:val="BodyText2"/>
    <w:rsid w:val="001B0CE7"/>
    <w:rPr>
      <w:rFonts w:ascii="Calibri" w:eastAsia="Times New Roman" w:hAnsi="Calibri" w:cs="Times New Roman"/>
      <w:sz w:val="26"/>
      <w:szCs w:val="24"/>
    </w:rPr>
  </w:style>
  <w:style w:type="paragraph" w:styleId="NormalWeb">
    <w:name w:val="Normal (Web)"/>
    <w:aliases w:val="Обычный (веб)1,Обычный (веб) Знак,Обычный (веб) Знак1,Обычный (веб) Знак Знак,Char1 Char,Char Char Char,Char1"/>
    <w:basedOn w:val="Normal"/>
    <w:link w:val="NormalWebChar"/>
    <w:uiPriority w:val="99"/>
    <w:unhideWhenUsed/>
    <w:qFormat/>
    <w:rsid w:val="001B0CE7"/>
    <w:pPr>
      <w:spacing w:before="100" w:beforeAutospacing="1" w:after="100" w:afterAutospacing="1"/>
    </w:pPr>
    <w:rPr>
      <w:lang w:eastAsia="en-US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,Char1 Char Char,Char Char Char Char,Char1 Char1"/>
    <w:basedOn w:val="DefaultParagraphFont"/>
    <w:link w:val="NormalWeb"/>
    <w:uiPriority w:val="99"/>
    <w:locked/>
    <w:rsid w:val="001B0CE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NNEX,List Paragraph1,List Paragraph11,bullet,bullet 1,Rec para,Recommendation,List Paragraph111,Huong 5,Thang2"/>
    <w:basedOn w:val="Normal"/>
    <w:link w:val="ListParagraphChar"/>
    <w:uiPriority w:val="34"/>
    <w:qFormat/>
    <w:rsid w:val="00982992"/>
    <w:pPr>
      <w:ind w:left="720"/>
      <w:contextualSpacing/>
    </w:pPr>
  </w:style>
  <w:style w:type="character" w:customStyle="1" w:styleId="ListParagraphChar">
    <w:name w:val="List Paragraph Char"/>
    <w:aliases w:val="ANNEX Char,List Paragraph1 Char,List Paragraph11 Char,bullet Char,bullet 1 Char,Rec para Char,Recommendation Char,List Paragraph111 Char,Huong 5 Char,Thang2 Char"/>
    <w:link w:val="ListParagraph"/>
    <w:uiPriority w:val="34"/>
    <w:qFormat/>
    <w:locked/>
    <w:rsid w:val="00982992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A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AC8"/>
    <w:rPr>
      <w:rFonts w:ascii="Segoe UI" w:eastAsia="Times New Roman" w:hAnsi="Segoe UI" w:cs="Segoe UI"/>
      <w:sz w:val="18"/>
      <w:szCs w:val="18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2023-02-09T08:50:00Z</cp:lastPrinted>
  <dcterms:created xsi:type="dcterms:W3CDTF">2023-02-09T07:36:00Z</dcterms:created>
  <dcterms:modified xsi:type="dcterms:W3CDTF">2023-02-09T08:50:00Z</dcterms:modified>
</cp:coreProperties>
</file>