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1E0" w:firstRow="1" w:lastRow="1" w:firstColumn="1" w:lastColumn="1" w:noHBand="0" w:noVBand="0"/>
      </w:tblPr>
      <w:tblGrid>
        <w:gridCol w:w="4386"/>
        <w:gridCol w:w="4402"/>
      </w:tblGrid>
      <w:tr w:rsidR="00466072" w:rsidRPr="0042068B" w:rsidTr="00372FB4">
        <w:trPr>
          <w:jc w:val="center"/>
        </w:trPr>
        <w:tc>
          <w:tcPr>
            <w:tcW w:w="4386" w:type="dxa"/>
          </w:tcPr>
          <w:p w:rsidR="00466072" w:rsidRPr="0042068B" w:rsidRDefault="00466072" w:rsidP="005F548D">
            <w:pPr>
              <w:pStyle w:val="TOCHeading"/>
              <w:keepNext w:val="0"/>
              <w:keepLines w:val="0"/>
              <w:widowControl w:val="0"/>
              <w:tabs>
                <w:tab w:val="center" w:pos="4680"/>
                <w:tab w:val="right" w:pos="9360"/>
              </w:tabs>
              <w:spacing w:before="120" w:after="120" w:line="312" w:lineRule="auto"/>
              <w:jc w:val="center"/>
              <w:rPr>
                <w:rFonts w:ascii="Times New Roman" w:hAnsi="Times New Roman"/>
                <w:bCs w:val="0"/>
                <w:iCs/>
                <w:color w:val="auto"/>
                <w:spacing w:val="-4"/>
              </w:rPr>
            </w:pPr>
            <w:bookmarkStart w:id="0" w:name="_Toc522027588"/>
            <w:r w:rsidRPr="0042068B">
              <w:rPr>
                <w:rFonts w:ascii="Times New Roman" w:hAnsi="Times New Roman"/>
                <w:bCs w:val="0"/>
                <w:iCs/>
                <w:color w:val="auto"/>
                <w:spacing w:val="-4"/>
              </w:rPr>
              <w:t>BỘ GIÁO DỤC VÀ ĐÀO TẠO</w:t>
            </w:r>
          </w:p>
        </w:tc>
        <w:tc>
          <w:tcPr>
            <w:tcW w:w="4402" w:type="dxa"/>
          </w:tcPr>
          <w:p w:rsidR="00466072" w:rsidRPr="0042068B" w:rsidRDefault="00466072" w:rsidP="005F548D">
            <w:pPr>
              <w:pStyle w:val="TOCHeading"/>
              <w:keepNext w:val="0"/>
              <w:keepLines w:val="0"/>
              <w:widowControl w:val="0"/>
              <w:tabs>
                <w:tab w:val="center" w:pos="4680"/>
                <w:tab w:val="right" w:pos="9360"/>
              </w:tabs>
              <w:spacing w:before="120" w:after="120" w:line="312" w:lineRule="auto"/>
              <w:jc w:val="right"/>
              <w:rPr>
                <w:rFonts w:ascii="Times New Roman" w:hAnsi="Times New Roman"/>
                <w:bCs w:val="0"/>
                <w:iCs/>
                <w:color w:val="auto"/>
                <w:spacing w:val="-4"/>
              </w:rPr>
            </w:pPr>
            <w:r w:rsidRPr="0042068B">
              <w:rPr>
                <w:rFonts w:ascii="Times New Roman" w:hAnsi="Times New Roman"/>
                <w:bCs w:val="0"/>
                <w:iCs/>
                <w:color w:val="auto"/>
                <w:spacing w:val="-4"/>
              </w:rPr>
              <w:t>BỘ CÔNG THƯƠNG</w:t>
            </w:r>
          </w:p>
        </w:tc>
      </w:tr>
      <w:tr w:rsidR="00466072" w:rsidRPr="0042068B" w:rsidTr="00372FB4">
        <w:trPr>
          <w:jc w:val="center"/>
        </w:trPr>
        <w:tc>
          <w:tcPr>
            <w:tcW w:w="8788" w:type="dxa"/>
            <w:gridSpan w:val="2"/>
          </w:tcPr>
          <w:p w:rsidR="00466072" w:rsidRPr="0042068B" w:rsidRDefault="00466072" w:rsidP="005F548D">
            <w:pPr>
              <w:pStyle w:val="TOCHeading"/>
              <w:keepNext w:val="0"/>
              <w:keepLines w:val="0"/>
              <w:widowControl w:val="0"/>
              <w:tabs>
                <w:tab w:val="center" w:pos="4680"/>
                <w:tab w:val="right" w:pos="9360"/>
              </w:tabs>
              <w:spacing w:before="120" w:after="120" w:line="312" w:lineRule="auto"/>
              <w:jc w:val="center"/>
              <w:rPr>
                <w:rFonts w:ascii="Times New Roman" w:hAnsi="Times New Roman"/>
                <w:bCs w:val="0"/>
                <w:iCs/>
                <w:color w:val="auto"/>
                <w:spacing w:val="-4"/>
                <w:lang w:val="en-US"/>
              </w:rPr>
            </w:pPr>
            <w:r w:rsidRPr="0042068B">
              <w:rPr>
                <w:rFonts w:ascii="Times New Roman" w:hAnsi="Times New Roman"/>
                <w:bCs w:val="0"/>
                <w:iCs/>
                <w:color w:val="auto"/>
                <w:spacing w:val="-4"/>
              </w:rPr>
              <w:t xml:space="preserve">VIỆN NGHIÊN CỨU </w:t>
            </w:r>
            <w:r w:rsidRPr="0042068B">
              <w:rPr>
                <w:rFonts w:ascii="Times New Roman" w:hAnsi="Times New Roman"/>
                <w:bCs w:val="0"/>
                <w:iCs/>
                <w:color w:val="auto"/>
                <w:spacing w:val="-4"/>
                <w:lang w:val="en-US"/>
              </w:rPr>
              <w:t>CHIẾN LƯỢC, CHÍNH SÁCH CÔNG THƯƠNG</w:t>
            </w:r>
          </w:p>
          <w:p w:rsidR="0008186C" w:rsidRPr="0042068B" w:rsidRDefault="0008186C" w:rsidP="005F548D">
            <w:pPr>
              <w:spacing w:before="120" w:after="120" w:line="312" w:lineRule="auto"/>
              <w:jc w:val="center"/>
            </w:pPr>
            <w:r w:rsidRPr="0042068B">
              <w:t>---------------------------------</w:t>
            </w:r>
          </w:p>
        </w:tc>
      </w:tr>
    </w:tbl>
    <w:p w:rsidR="00466072" w:rsidRPr="0042068B" w:rsidRDefault="00466072" w:rsidP="005F548D">
      <w:pPr>
        <w:spacing w:before="120" w:after="120" w:line="312" w:lineRule="auto"/>
        <w:rPr>
          <w:rFonts w:ascii="Times New Roman" w:hAnsi="Times New Roman" w:cs="Times New Roman"/>
          <w:sz w:val="28"/>
          <w:szCs w:val="28"/>
        </w:rPr>
      </w:pPr>
    </w:p>
    <w:p w:rsidR="00466072" w:rsidRPr="0042068B" w:rsidRDefault="00466072" w:rsidP="005F548D">
      <w:pPr>
        <w:widowControl w:val="0"/>
        <w:spacing w:before="120" w:after="120" w:line="312" w:lineRule="auto"/>
        <w:rPr>
          <w:rFonts w:ascii="Times New Roman" w:hAnsi="Times New Roman" w:cs="Times New Roman"/>
          <w:spacing w:val="-4"/>
          <w:sz w:val="28"/>
          <w:szCs w:val="28"/>
        </w:rPr>
      </w:pPr>
    </w:p>
    <w:p w:rsidR="00466072" w:rsidRPr="0042068B" w:rsidRDefault="00466072" w:rsidP="005F548D">
      <w:pPr>
        <w:widowControl w:val="0"/>
        <w:spacing w:before="120" w:after="120" w:line="312" w:lineRule="auto"/>
        <w:rPr>
          <w:rFonts w:ascii="Times New Roman" w:hAnsi="Times New Roman" w:cs="Times New Roman"/>
          <w:spacing w:val="-4"/>
          <w:sz w:val="28"/>
          <w:szCs w:val="28"/>
        </w:rPr>
      </w:pPr>
    </w:p>
    <w:p w:rsidR="00466072" w:rsidRPr="0042068B" w:rsidRDefault="00466072" w:rsidP="005F548D">
      <w:pPr>
        <w:widowControl w:val="0"/>
        <w:spacing w:before="120" w:after="120" w:line="312" w:lineRule="auto"/>
        <w:rPr>
          <w:rFonts w:ascii="Times New Roman" w:hAnsi="Times New Roman" w:cs="Times New Roman"/>
          <w:spacing w:val="-4"/>
          <w:sz w:val="28"/>
          <w:szCs w:val="28"/>
        </w:rPr>
      </w:pPr>
    </w:p>
    <w:p w:rsidR="00F65D2B" w:rsidRPr="00DB78F8" w:rsidRDefault="00F65D2B" w:rsidP="005F548D">
      <w:pPr>
        <w:pStyle w:val="TOCHeading"/>
        <w:keepNext w:val="0"/>
        <w:keepLines w:val="0"/>
        <w:widowControl w:val="0"/>
        <w:spacing w:before="120" w:after="120" w:line="312" w:lineRule="auto"/>
        <w:jc w:val="center"/>
        <w:rPr>
          <w:rFonts w:ascii="Times New Roman" w:hAnsi="Times New Roman"/>
          <w:color w:val="auto"/>
          <w:spacing w:val="-4"/>
          <w:sz w:val="32"/>
          <w:lang w:val="en-US"/>
        </w:rPr>
      </w:pPr>
      <w:r w:rsidRPr="00DB78F8">
        <w:rPr>
          <w:rFonts w:ascii="Times New Roman" w:hAnsi="Times New Roman"/>
          <w:color w:val="auto"/>
          <w:spacing w:val="-4"/>
          <w:sz w:val="32"/>
          <w:lang w:val="en-US"/>
        </w:rPr>
        <w:t>NGUYỄN THÀNH TRUNG</w:t>
      </w:r>
    </w:p>
    <w:p w:rsidR="00F65D2B" w:rsidRPr="0042068B" w:rsidRDefault="00F65D2B" w:rsidP="005F548D">
      <w:pPr>
        <w:spacing w:before="120" w:after="120" w:line="312" w:lineRule="auto"/>
        <w:rPr>
          <w:rFonts w:ascii="Times New Roman" w:hAnsi="Times New Roman" w:cs="Times New Roman"/>
          <w:sz w:val="28"/>
          <w:szCs w:val="28"/>
        </w:rPr>
      </w:pPr>
    </w:p>
    <w:p w:rsidR="00F65D2B" w:rsidRPr="0042068B" w:rsidRDefault="00F65D2B" w:rsidP="005F548D">
      <w:pPr>
        <w:widowControl w:val="0"/>
        <w:spacing w:before="120" w:after="120" w:line="312" w:lineRule="auto"/>
        <w:jc w:val="center"/>
        <w:rPr>
          <w:rFonts w:ascii="Times New Roman" w:hAnsi="Times New Roman" w:cs="Times New Roman"/>
          <w:b/>
          <w:spacing w:val="-4"/>
          <w:sz w:val="32"/>
          <w:szCs w:val="28"/>
        </w:rPr>
      </w:pPr>
      <w:r w:rsidRPr="0042068B">
        <w:rPr>
          <w:rFonts w:ascii="Times New Roman" w:hAnsi="Times New Roman" w:cs="Times New Roman"/>
          <w:b/>
          <w:spacing w:val="-4"/>
          <w:sz w:val="32"/>
          <w:szCs w:val="28"/>
        </w:rPr>
        <w:t>XÂY DỰNG THƯƠNG HIỆU TỈNH BÀ RỊA VŨNG TÀU TRONG BỐI CẢNH HỘI NHẬP KINH TẾ QUỐC TẾ</w:t>
      </w:r>
    </w:p>
    <w:p w:rsidR="0008186C" w:rsidRPr="0042068B" w:rsidRDefault="0008186C" w:rsidP="00DB78F8">
      <w:pPr>
        <w:spacing w:before="120" w:after="120" w:line="312" w:lineRule="auto"/>
        <w:jc w:val="center"/>
        <w:rPr>
          <w:rFonts w:ascii="Times New Roman" w:hAnsi="Times New Roman" w:cs="Times New Roman"/>
          <w:b/>
          <w:sz w:val="28"/>
          <w:szCs w:val="28"/>
        </w:rPr>
      </w:pPr>
      <w:r w:rsidRPr="0042068B">
        <w:rPr>
          <w:rFonts w:ascii="Times New Roman" w:hAnsi="Times New Roman" w:cs="Times New Roman"/>
          <w:b/>
          <w:spacing w:val="-4"/>
          <w:sz w:val="28"/>
          <w:szCs w:val="28"/>
        </w:rPr>
        <w:t>Chuyên ngành: Kinh doanh Thương mại</w:t>
      </w:r>
    </w:p>
    <w:p w:rsidR="0008186C" w:rsidRPr="0042068B" w:rsidRDefault="0008186C" w:rsidP="00DB78F8">
      <w:pPr>
        <w:widowControl w:val="0"/>
        <w:tabs>
          <w:tab w:val="left" w:pos="4620"/>
        </w:tabs>
        <w:spacing w:before="120" w:after="120" w:line="312" w:lineRule="auto"/>
        <w:jc w:val="center"/>
        <w:rPr>
          <w:rFonts w:ascii="Times New Roman" w:hAnsi="Times New Roman" w:cs="Times New Roman"/>
          <w:b/>
          <w:spacing w:val="-4"/>
          <w:sz w:val="28"/>
          <w:szCs w:val="28"/>
        </w:rPr>
      </w:pPr>
      <w:r w:rsidRPr="0042068B">
        <w:rPr>
          <w:rFonts w:ascii="Times New Roman" w:hAnsi="Times New Roman" w:cs="Times New Roman"/>
          <w:b/>
          <w:spacing w:val="-4"/>
          <w:sz w:val="28"/>
          <w:szCs w:val="28"/>
        </w:rPr>
        <w:t>Mã số</w:t>
      </w:r>
      <w:r w:rsidR="00443C5F">
        <w:rPr>
          <w:rFonts w:ascii="Times New Roman" w:hAnsi="Times New Roman" w:cs="Times New Roman"/>
          <w:b/>
          <w:spacing w:val="-4"/>
          <w:sz w:val="28"/>
          <w:szCs w:val="28"/>
        </w:rPr>
        <w:t>: 9</w:t>
      </w:r>
      <w:r w:rsidRPr="0042068B">
        <w:rPr>
          <w:rFonts w:ascii="Times New Roman" w:hAnsi="Times New Roman" w:cs="Times New Roman"/>
          <w:b/>
          <w:spacing w:val="-4"/>
          <w:sz w:val="28"/>
          <w:szCs w:val="28"/>
        </w:rPr>
        <w:t>.34.01.21</w:t>
      </w:r>
    </w:p>
    <w:p w:rsidR="00F65D2B" w:rsidRPr="0042068B" w:rsidRDefault="00F65D2B" w:rsidP="005F548D">
      <w:pPr>
        <w:spacing w:before="120" w:after="120" w:line="312" w:lineRule="auto"/>
        <w:rPr>
          <w:rFonts w:ascii="Times New Roman" w:hAnsi="Times New Roman" w:cs="Times New Roman"/>
          <w:sz w:val="28"/>
          <w:szCs w:val="28"/>
        </w:rPr>
      </w:pPr>
    </w:p>
    <w:p w:rsidR="00F65D2B" w:rsidRPr="0042068B" w:rsidRDefault="00F65D2B" w:rsidP="005F548D">
      <w:pPr>
        <w:spacing w:before="120" w:after="120" w:line="312" w:lineRule="auto"/>
        <w:rPr>
          <w:rFonts w:ascii="Times New Roman" w:hAnsi="Times New Roman" w:cs="Times New Roman"/>
          <w:sz w:val="28"/>
          <w:szCs w:val="28"/>
        </w:rPr>
      </w:pPr>
    </w:p>
    <w:p w:rsidR="00F65D2B" w:rsidRPr="00DB78F8" w:rsidRDefault="00372FB4" w:rsidP="005F548D">
      <w:pPr>
        <w:spacing w:before="120" w:after="120" w:line="312" w:lineRule="auto"/>
        <w:jc w:val="center"/>
        <w:rPr>
          <w:rFonts w:ascii="Times New Roman" w:hAnsi="Times New Roman" w:cs="Times New Roman"/>
          <w:b/>
          <w:sz w:val="32"/>
          <w:szCs w:val="28"/>
        </w:rPr>
      </w:pPr>
      <w:r>
        <w:rPr>
          <w:rFonts w:ascii="Times New Roman" w:hAnsi="Times New Roman" w:cs="Times New Roman"/>
          <w:b/>
          <w:sz w:val="32"/>
          <w:szCs w:val="28"/>
        </w:rPr>
        <w:t xml:space="preserve">TÓM TẮT </w:t>
      </w:r>
      <w:r w:rsidR="0008186C" w:rsidRPr="00DB78F8">
        <w:rPr>
          <w:rFonts w:ascii="Times New Roman" w:hAnsi="Times New Roman" w:cs="Times New Roman"/>
          <w:b/>
          <w:sz w:val="32"/>
          <w:szCs w:val="28"/>
        </w:rPr>
        <w:t>LUẬN ÁN TIẾN SĨ KI</w:t>
      </w:r>
      <w:r w:rsidR="00DB78F8" w:rsidRPr="00DB78F8">
        <w:rPr>
          <w:rFonts w:ascii="Times New Roman" w:hAnsi="Times New Roman" w:cs="Times New Roman"/>
          <w:b/>
          <w:sz w:val="32"/>
          <w:szCs w:val="28"/>
        </w:rPr>
        <w:t>NH TẾ</w:t>
      </w:r>
    </w:p>
    <w:p w:rsidR="00466072" w:rsidRPr="0042068B" w:rsidRDefault="00466072" w:rsidP="005F548D">
      <w:pPr>
        <w:widowControl w:val="0"/>
        <w:spacing w:before="120" w:after="120" w:line="312" w:lineRule="auto"/>
        <w:ind w:right="3"/>
        <w:jc w:val="center"/>
        <w:outlineLvl w:val="0"/>
        <w:rPr>
          <w:rFonts w:ascii="Times New Roman" w:hAnsi="Times New Roman" w:cs="Times New Roman"/>
          <w:b/>
          <w:i/>
          <w:spacing w:val="-4"/>
          <w:sz w:val="28"/>
          <w:szCs w:val="28"/>
        </w:rPr>
      </w:pPr>
    </w:p>
    <w:p w:rsidR="00466072" w:rsidRDefault="00466072" w:rsidP="005F548D">
      <w:pPr>
        <w:widowControl w:val="0"/>
        <w:tabs>
          <w:tab w:val="left" w:pos="3780"/>
        </w:tabs>
        <w:spacing w:before="120" w:after="120" w:line="312" w:lineRule="auto"/>
        <w:ind w:firstLine="3520"/>
        <w:rPr>
          <w:rFonts w:ascii="Times New Roman" w:hAnsi="Times New Roman" w:cs="Times New Roman"/>
          <w:b/>
          <w:spacing w:val="-4"/>
          <w:sz w:val="28"/>
          <w:szCs w:val="28"/>
        </w:rPr>
      </w:pPr>
    </w:p>
    <w:p w:rsidR="009856BD" w:rsidRPr="0042068B" w:rsidRDefault="009856BD" w:rsidP="005F548D">
      <w:pPr>
        <w:widowControl w:val="0"/>
        <w:tabs>
          <w:tab w:val="left" w:pos="3780"/>
        </w:tabs>
        <w:spacing w:before="120" w:after="120" w:line="312" w:lineRule="auto"/>
        <w:ind w:firstLine="3520"/>
        <w:rPr>
          <w:rFonts w:ascii="Times New Roman" w:hAnsi="Times New Roman" w:cs="Times New Roman"/>
          <w:b/>
          <w:spacing w:val="-4"/>
          <w:sz w:val="28"/>
          <w:szCs w:val="28"/>
        </w:rPr>
      </w:pPr>
    </w:p>
    <w:p w:rsidR="00466072" w:rsidRPr="0042068B" w:rsidRDefault="00466072" w:rsidP="005F548D">
      <w:pPr>
        <w:pStyle w:val="a"/>
        <w:widowControl w:val="0"/>
        <w:spacing w:before="120" w:after="120" w:line="312" w:lineRule="auto"/>
        <w:ind w:right="0"/>
        <w:rPr>
          <w:spacing w:val="-4"/>
          <w:sz w:val="28"/>
          <w:szCs w:val="28"/>
          <w:lang w:val="en-US"/>
        </w:rPr>
      </w:pPr>
      <w:bookmarkStart w:id="1" w:name="_Toc370658273"/>
      <w:bookmarkStart w:id="2" w:name="_Toc380589533"/>
      <w:bookmarkStart w:id="3" w:name="_Toc380589703"/>
      <w:bookmarkStart w:id="4" w:name="_Toc380590763"/>
      <w:bookmarkStart w:id="5" w:name="_Toc386033230"/>
      <w:bookmarkStart w:id="6" w:name="_Toc386033683"/>
      <w:bookmarkStart w:id="7" w:name="_Toc389548782"/>
      <w:bookmarkStart w:id="8" w:name="_Toc389549464"/>
      <w:bookmarkStart w:id="9" w:name="_Toc390697363"/>
    </w:p>
    <w:p w:rsidR="0008186C" w:rsidRPr="0042068B" w:rsidRDefault="0008186C" w:rsidP="005F548D">
      <w:pPr>
        <w:pStyle w:val="a"/>
        <w:widowControl w:val="0"/>
        <w:spacing w:before="120" w:after="120" w:line="312" w:lineRule="auto"/>
        <w:ind w:right="0"/>
        <w:rPr>
          <w:spacing w:val="-4"/>
          <w:sz w:val="28"/>
          <w:szCs w:val="28"/>
          <w:lang w:val="en-US"/>
        </w:rPr>
      </w:pPr>
    </w:p>
    <w:p w:rsidR="0008186C" w:rsidRPr="0042068B" w:rsidRDefault="0008186C" w:rsidP="005F548D">
      <w:pPr>
        <w:pStyle w:val="a"/>
        <w:widowControl w:val="0"/>
        <w:spacing w:before="120" w:after="120" w:line="312" w:lineRule="auto"/>
        <w:ind w:right="0"/>
        <w:rPr>
          <w:spacing w:val="-4"/>
          <w:sz w:val="28"/>
          <w:szCs w:val="28"/>
          <w:lang w:val="en-US"/>
        </w:rPr>
      </w:pPr>
    </w:p>
    <w:p w:rsidR="00466072" w:rsidRPr="0042068B" w:rsidRDefault="00466072" w:rsidP="005F548D">
      <w:pPr>
        <w:pStyle w:val="a"/>
        <w:widowControl w:val="0"/>
        <w:spacing w:before="120" w:after="120" w:line="312" w:lineRule="auto"/>
        <w:ind w:right="0"/>
        <w:rPr>
          <w:spacing w:val="-4"/>
          <w:sz w:val="28"/>
          <w:szCs w:val="28"/>
          <w:lang w:val="en-US"/>
        </w:rPr>
        <w:sectPr w:rsidR="00466072" w:rsidRPr="0042068B">
          <w:headerReference w:type="even" r:id="rId9"/>
          <w:footerReference w:type="even" r:id="rId10"/>
          <w:pgSz w:w="11907" w:h="16840" w:code="9"/>
          <w:pgMar w:top="1701" w:right="1134" w:bottom="1701" w:left="1985" w:header="907" w:footer="907" w:gutter="0"/>
          <w:pgBorders w:display="firstPage">
            <w:top w:val="twistedLines1" w:sz="18" w:space="1" w:color="auto"/>
            <w:left w:val="twistedLines1" w:sz="18" w:space="4" w:color="auto"/>
            <w:bottom w:val="twistedLines1" w:sz="18" w:space="1" w:color="auto"/>
            <w:right w:val="twistedLines1" w:sz="18" w:space="4" w:color="auto"/>
          </w:pgBorders>
          <w:cols w:space="720"/>
          <w:titlePg/>
          <w:docGrid w:linePitch="360"/>
        </w:sectPr>
      </w:pPr>
      <w:bookmarkStart w:id="10" w:name="_Toc390934430"/>
      <w:bookmarkStart w:id="11" w:name="_Toc390934586"/>
      <w:bookmarkStart w:id="12" w:name="_Toc390934910"/>
      <w:bookmarkStart w:id="13" w:name="_Toc391295100"/>
      <w:bookmarkStart w:id="14" w:name="_Toc402186833"/>
      <w:bookmarkStart w:id="15" w:name="_Toc402187109"/>
      <w:bookmarkStart w:id="16" w:name="_Toc402814744"/>
      <w:bookmarkStart w:id="17" w:name="_Toc402815142"/>
      <w:bookmarkStart w:id="18" w:name="_Toc403391634"/>
      <w:bookmarkStart w:id="19" w:name="_Toc403392221"/>
      <w:bookmarkStart w:id="20" w:name="_Toc408387505"/>
      <w:bookmarkStart w:id="21" w:name="_Toc412240900"/>
      <w:bookmarkStart w:id="22" w:name="_Toc412411837"/>
      <w:bookmarkStart w:id="23" w:name="_Toc462211600"/>
      <w:bookmarkStart w:id="24" w:name="_Toc462211994"/>
      <w:bookmarkStart w:id="25" w:name="_Toc462223957"/>
      <w:bookmarkStart w:id="26" w:name="_Toc462226545"/>
      <w:bookmarkStart w:id="27" w:name="_Toc462226648"/>
      <w:bookmarkStart w:id="28" w:name="_Toc462227018"/>
      <w:bookmarkStart w:id="29" w:name="_Toc522027352"/>
      <w:bookmarkStart w:id="30" w:name="_Toc522027551"/>
      <w:bookmarkStart w:id="31" w:name="_Toc47342106"/>
      <w:bookmarkStart w:id="32" w:name="_Toc47342373"/>
      <w:bookmarkStart w:id="33" w:name="_Toc55370907"/>
      <w:bookmarkStart w:id="34" w:name="_Toc55371252"/>
      <w:bookmarkStart w:id="35" w:name="_Toc91589911"/>
      <w:r w:rsidRPr="0042068B">
        <w:rPr>
          <w:spacing w:val="-4"/>
          <w:sz w:val="28"/>
          <w:szCs w:val="28"/>
          <w:lang w:val="vi-VN"/>
        </w:rPr>
        <w:t>HÀ NỘI, 20</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42068B">
        <w:rPr>
          <w:spacing w:val="-4"/>
          <w:sz w:val="28"/>
          <w:szCs w:val="28"/>
          <w:lang w:val="en-US"/>
        </w:rPr>
        <w:t>2</w:t>
      </w:r>
      <w:bookmarkEnd w:id="31"/>
      <w:bookmarkEnd w:id="32"/>
      <w:bookmarkEnd w:id="33"/>
      <w:bookmarkEnd w:id="34"/>
      <w:bookmarkEnd w:id="35"/>
      <w:r w:rsidR="00A96145">
        <w:rPr>
          <w:spacing w:val="-4"/>
          <w:sz w:val="28"/>
          <w:szCs w:val="28"/>
          <w:lang w:val="en-US"/>
        </w:rPr>
        <w:t>2</w:t>
      </w:r>
    </w:p>
    <w:bookmarkEnd w:id="0"/>
    <w:p w:rsidR="009856BD" w:rsidRPr="009856BD" w:rsidRDefault="00EA45F2" w:rsidP="009856BD">
      <w:pPr>
        <w:spacing w:line="300" w:lineRule="auto"/>
        <w:jc w:val="center"/>
        <w:rPr>
          <w:rFonts w:ascii="Times New Roman" w:hAnsi="Times New Roman" w:cs="Times New Roman"/>
          <w:sz w:val="26"/>
          <w:szCs w:val="26"/>
        </w:rPr>
      </w:pPr>
      <w:r>
        <w:rPr>
          <w:rFonts w:ascii="Times New Roman" w:hAnsi="Times New Roman" w:cs="Times New Roman"/>
          <w:sz w:val="26"/>
          <w:szCs w:val="26"/>
        </w:rPr>
        <w:lastRenderedPageBreak/>
        <w:t xml:space="preserve">CÔNG TRÌNH ĐƯỢC HOÀN THÀNH TẠI </w:t>
      </w:r>
    </w:p>
    <w:p w:rsidR="009856BD" w:rsidRPr="009856BD" w:rsidRDefault="00EA45F2" w:rsidP="009856BD">
      <w:pPr>
        <w:spacing w:line="300" w:lineRule="auto"/>
        <w:jc w:val="center"/>
        <w:rPr>
          <w:rFonts w:ascii="Times New Roman" w:hAnsi="Times New Roman" w:cs="Times New Roman"/>
          <w:sz w:val="26"/>
          <w:szCs w:val="26"/>
        </w:rPr>
      </w:pPr>
      <w:r>
        <w:rPr>
          <w:rFonts w:ascii="Times New Roman" w:hAnsi="Times New Roman" w:cs="Times New Roman"/>
          <w:sz w:val="26"/>
          <w:szCs w:val="26"/>
        </w:rPr>
        <w:t>VIỆN NGHIÊN CỨU CHIẾN LƯỢC, CHÍNH SÁCH CÔNG THƯƠNG</w:t>
      </w:r>
    </w:p>
    <w:p w:rsidR="009856BD" w:rsidRPr="009856BD" w:rsidRDefault="009856BD" w:rsidP="009856BD">
      <w:pPr>
        <w:spacing w:line="300" w:lineRule="auto"/>
        <w:rPr>
          <w:rFonts w:ascii="Times New Roman" w:hAnsi="Times New Roman" w:cs="Times New Roman"/>
          <w:sz w:val="26"/>
          <w:szCs w:val="26"/>
        </w:rPr>
      </w:pPr>
      <w:r w:rsidRPr="009856BD">
        <w:rPr>
          <w:rFonts w:ascii="Times New Roman" w:hAnsi="Times New Roman" w:cs="Times New Roman"/>
          <w:sz w:val="26"/>
          <w:szCs w:val="26"/>
        </w:rPr>
        <w:tab/>
      </w:r>
    </w:p>
    <w:p w:rsidR="009856BD" w:rsidRPr="00EA45F2" w:rsidRDefault="009856BD" w:rsidP="009856BD">
      <w:pPr>
        <w:spacing w:line="300" w:lineRule="auto"/>
        <w:ind w:left="142" w:right="141"/>
        <w:jc w:val="both"/>
        <w:rPr>
          <w:rFonts w:ascii="Times New Roman" w:hAnsi="Times New Roman" w:cs="Times New Roman"/>
          <w:b/>
          <w:bCs/>
          <w:i/>
          <w:sz w:val="26"/>
          <w:szCs w:val="26"/>
        </w:rPr>
      </w:pPr>
      <w:r w:rsidRPr="00EA45F2">
        <w:rPr>
          <w:rFonts w:ascii="Times New Roman" w:hAnsi="Times New Roman" w:cs="Times New Roman"/>
          <w:b/>
          <w:bCs/>
          <w:i/>
          <w:sz w:val="26"/>
          <w:szCs w:val="26"/>
        </w:rPr>
        <w:t>Người hướng dẫn khoa học:</w:t>
      </w:r>
    </w:p>
    <w:p w:rsidR="009856BD" w:rsidRPr="009B285E" w:rsidRDefault="009856BD" w:rsidP="00280E86">
      <w:pPr>
        <w:pStyle w:val="ListParagraph"/>
        <w:numPr>
          <w:ilvl w:val="0"/>
          <w:numId w:val="27"/>
        </w:numPr>
        <w:spacing w:after="0" w:line="300" w:lineRule="auto"/>
        <w:ind w:left="3690"/>
        <w:rPr>
          <w:rFonts w:ascii="Times New Roman" w:hAnsi="Times New Roman" w:cs="Times New Roman"/>
          <w:bCs/>
          <w:sz w:val="28"/>
          <w:szCs w:val="28"/>
        </w:rPr>
      </w:pPr>
      <w:r w:rsidRPr="009B285E">
        <w:rPr>
          <w:rFonts w:ascii="Times New Roman" w:hAnsi="Times New Roman" w:cs="Times New Roman"/>
          <w:bCs/>
          <w:sz w:val="28"/>
          <w:szCs w:val="28"/>
        </w:rPr>
        <w:t>Ts. Phạm Nguyên Minh</w:t>
      </w:r>
    </w:p>
    <w:p w:rsidR="009856BD" w:rsidRPr="009B285E" w:rsidRDefault="009B285E" w:rsidP="00280E86">
      <w:pPr>
        <w:pStyle w:val="ListParagraph"/>
        <w:numPr>
          <w:ilvl w:val="0"/>
          <w:numId w:val="27"/>
        </w:numPr>
        <w:spacing w:after="0" w:line="300" w:lineRule="auto"/>
        <w:ind w:left="3690"/>
        <w:rPr>
          <w:rFonts w:ascii="Times New Roman" w:hAnsi="Times New Roman" w:cs="Times New Roman"/>
          <w:bCs/>
          <w:sz w:val="28"/>
          <w:szCs w:val="28"/>
        </w:rPr>
      </w:pPr>
      <w:r w:rsidRPr="009B285E">
        <w:rPr>
          <w:rFonts w:ascii="Times New Roman" w:hAnsi="Times New Roman" w:cs="Times New Roman"/>
          <w:bCs/>
          <w:sz w:val="28"/>
          <w:szCs w:val="28"/>
        </w:rPr>
        <w:t>PGS.TS. Nguyễn Xuân Quang</w:t>
      </w:r>
    </w:p>
    <w:p w:rsidR="009856BD" w:rsidRPr="009856BD" w:rsidRDefault="009856BD" w:rsidP="009856BD">
      <w:pPr>
        <w:spacing w:line="300" w:lineRule="auto"/>
        <w:rPr>
          <w:rFonts w:ascii="Times New Roman" w:hAnsi="Times New Roman" w:cs="Times New Roman"/>
          <w:bCs/>
          <w:sz w:val="26"/>
          <w:szCs w:val="26"/>
        </w:rPr>
      </w:pPr>
    </w:p>
    <w:p w:rsidR="009856BD" w:rsidRPr="00946F42" w:rsidRDefault="009856BD" w:rsidP="009856BD">
      <w:pPr>
        <w:spacing w:line="300" w:lineRule="auto"/>
        <w:ind w:left="142" w:right="141"/>
        <w:jc w:val="both"/>
        <w:rPr>
          <w:rFonts w:ascii="Times New Roman" w:hAnsi="Times New Roman" w:cs="Times New Roman"/>
          <w:b/>
          <w:bCs/>
          <w:sz w:val="26"/>
          <w:szCs w:val="26"/>
        </w:rPr>
      </w:pPr>
      <w:r w:rsidRPr="00946F42">
        <w:rPr>
          <w:rFonts w:ascii="Times New Roman" w:hAnsi="Times New Roman" w:cs="Times New Roman"/>
          <w:b/>
          <w:bCs/>
          <w:sz w:val="26"/>
          <w:szCs w:val="26"/>
        </w:rPr>
        <w:t>Phản biệ</w:t>
      </w:r>
      <w:r w:rsidR="00EA45F2" w:rsidRPr="00946F42">
        <w:rPr>
          <w:rFonts w:ascii="Times New Roman" w:hAnsi="Times New Roman" w:cs="Times New Roman"/>
          <w:b/>
          <w:bCs/>
          <w:sz w:val="26"/>
          <w:szCs w:val="26"/>
        </w:rPr>
        <w:t>n</w:t>
      </w:r>
      <w:r w:rsidRPr="00946F42">
        <w:rPr>
          <w:rFonts w:ascii="Times New Roman" w:hAnsi="Times New Roman" w:cs="Times New Roman"/>
          <w:b/>
          <w:bCs/>
          <w:sz w:val="26"/>
          <w:szCs w:val="26"/>
        </w:rPr>
        <w:t xml:space="preserve">: </w:t>
      </w:r>
    </w:p>
    <w:p w:rsidR="009856BD" w:rsidRPr="009856BD" w:rsidRDefault="00EA45F2" w:rsidP="009856BD">
      <w:pPr>
        <w:spacing w:line="300" w:lineRule="auto"/>
        <w:ind w:left="142" w:right="141"/>
        <w:jc w:val="both"/>
        <w:rPr>
          <w:rFonts w:ascii="Times New Roman" w:hAnsi="Times New Roman" w:cs="Times New Roman"/>
          <w:bCs/>
          <w:sz w:val="26"/>
          <w:szCs w:val="26"/>
        </w:rPr>
      </w:pPr>
      <w:r>
        <w:rPr>
          <w:rFonts w:ascii="Times New Roman" w:hAnsi="Times New Roman" w:cs="Times New Roman"/>
          <w:bCs/>
          <w:sz w:val="26"/>
          <w:szCs w:val="26"/>
        </w:rPr>
        <w:t>1…….</w:t>
      </w:r>
      <w:r w:rsidR="009856BD" w:rsidRPr="009856BD">
        <w:rPr>
          <w:rFonts w:ascii="Times New Roman" w:hAnsi="Times New Roman" w:cs="Times New Roman"/>
          <w:bCs/>
          <w:sz w:val="26"/>
          <w:szCs w:val="26"/>
        </w:rPr>
        <w:t>……………………………………………………………………………..</w:t>
      </w:r>
    </w:p>
    <w:p w:rsidR="009856BD" w:rsidRPr="009856BD" w:rsidRDefault="00EA45F2" w:rsidP="009856BD">
      <w:pPr>
        <w:spacing w:line="300" w:lineRule="auto"/>
        <w:ind w:left="142" w:right="141"/>
        <w:jc w:val="both"/>
        <w:rPr>
          <w:rFonts w:ascii="Times New Roman" w:hAnsi="Times New Roman" w:cs="Times New Roman"/>
          <w:bCs/>
          <w:sz w:val="26"/>
          <w:szCs w:val="26"/>
        </w:rPr>
      </w:pPr>
      <w:r>
        <w:rPr>
          <w:rFonts w:ascii="Times New Roman" w:hAnsi="Times New Roman" w:cs="Times New Roman"/>
          <w:bCs/>
          <w:sz w:val="26"/>
          <w:szCs w:val="26"/>
        </w:rPr>
        <w:t>2.</w:t>
      </w:r>
      <w:r w:rsidR="009856BD" w:rsidRPr="009856BD">
        <w:rPr>
          <w:rFonts w:ascii="Times New Roman" w:hAnsi="Times New Roman" w:cs="Times New Roman"/>
          <w:bCs/>
          <w:sz w:val="26"/>
          <w:szCs w:val="26"/>
        </w:rPr>
        <w:t>…………………………………………………………………………………..</w:t>
      </w:r>
    </w:p>
    <w:p w:rsidR="009856BD" w:rsidRPr="009856BD" w:rsidRDefault="00EA45F2" w:rsidP="009856BD">
      <w:pPr>
        <w:spacing w:line="300" w:lineRule="auto"/>
        <w:ind w:left="142" w:right="141"/>
        <w:jc w:val="both"/>
        <w:rPr>
          <w:rFonts w:ascii="Times New Roman" w:hAnsi="Times New Roman" w:cs="Times New Roman"/>
          <w:bCs/>
          <w:sz w:val="26"/>
          <w:szCs w:val="26"/>
        </w:rPr>
      </w:pPr>
      <w:r>
        <w:rPr>
          <w:rFonts w:ascii="Times New Roman" w:hAnsi="Times New Roman" w:cs="Times New Roman"/>
          <w:bCs/>
          <w:sz w:val="26"/>
          <w:szCs w:val="26"/>
        </w:rPr>
        <w:t>3.</w:t>
      </w:r>
      <w:r w:rsidR="009856BD" w:rsidRPr="009856BD">
        <w:rPr>
          <w:rFonts w:ascii="Times New Roman" w:hAnsi="Times New Roman" w:cs="Times New Roman"/>
          <w:bCs/>
          <w:sz w:val="26"/>
          <w:szCs w:val="26"/>
        </w:rPr>
        <w:t>………………………………………………………………………………..</w:t>
      </w:r>
    </w:p>
    <w:p w:rsidR="00946F42" w:rsidRPr="00946F42" w:rsidRDefault="009856BD" w:rsidP="00946F42">
      <w:pPr>
        <w:spacing w:line="300" w:lineRule="auto"/>
        <w:ind w:left="142" w:right="141"/>
        <w:jc w:val="center"/>
        <w:rPr>
          <w:rFonts w:ascii="Times New Roman" w:hAnsi="Times New Roman" w:cs="Times New Roman"/>
          <w:b/>
          <w:bCs/>
          <w:sz w:val="26"/>
          <w:szCs w:val="26"/>
        </w:rPr>
      </w:pPr>
      <w:r w:rsidRPr="00946F42">
        <w:rPr>
          <w:rFonts w:ascii="Times New Roman" w:hAnsi="Times New Roman" w:cs="Times New Roman"/>
          <w:b/>
          <w:bCs/>
          <w:sz w:val="26"/>
          <w:szCs w:val="26"/>
        </w:rPr>
        <w:t>Luậ</w:t>
      </w:r>
      <w:r w:rsidR="00946F42" w:rsidRPr="00946F42">
        <w:rPr>
          <w:rFonts w:ascii="Times New Roman" w:hAnsi="Times New Roman" w:cs="Times New Roman"/>
          <w:b/>
          <w:bCs/>
          <w:sz w:val="26"/>
          <w:szCs w:val="26"/>
        </w:rPr>
        <w:t xml:space="preserve">n án </w:t>
      </w:r>
      <w:r w:rsidRPr="00946F42">
        <w:rPr>
          <w:rFonts w:ascii="Times New Roman" w:hAnsi="Times New Roman" w:cs="Times New Roman"/>
          <w:b/>
          <w:bCs/>
          <w:sz w:val="26"/>
          <w:szCs w:val="26"/>
        </w:rPr>
        <w:t>được bảo vệ trước Hội đồng</w:t>
      </w:r>
      <w:r w:rsidR="00946F42" w:rsidRPr="00946F42">
        <w:rPr>
          <w:rFonts w:ascii="Times New Roman" w:hAnsi="Times New Roman" w:cs="Times New Roman"/>
          <w:b/>
          <w:bCs/>
          <w:sz w:val="26"/>
          <w:szCs w:val="26"/>
        </w:rPr>
        <w:t xml:space="preserve"> đánh giá luận án Tiến sỹ cấp </w:t>
      </w:r>
      <w:r w:rsidR="009B285E">
        <w:rPr>
          <w:rFonts w:ascii="Times New Roman" w:hAnsi="Times New Roman" w:cs="Times New Roman"/>
          <w:b/>
          <w:bCs/>
          <w:sz w:val="26"/>
          <w:szCs w:val="26"/>
        </w:rPr>
        <w:t xml:space="preserve">         </w:t>
      </w:r>
      <w:r w:rsidR="00946F42" w:rsidRPr="00946F42">
        <w:rPr>
          <w:rFonts w:ascii="Times New Roman" w:hAnsi="Times New Roman" w:cs="Times New Roman"/>
          <w:b/>
          <w:bCs/>
          <w:sz w:val="26"/>
          <w:szCs w:val="26"/>
        </w:rPr>
        <w:t xml:space="preserve">Viện </w:t>
      </w:r>
      <w:r w:rsidRPr="00946F42">
        <w:rPr>
          <w:rFonts w:ascii="Times New Roman" w:hAnsi="Times New Roman" w:cs="Times New Roman"/>
          <w:b/>
          <w:bCs/>
          <w:sz w:val="26"/>
          <w:szCs w:val="26"/>
        </w:rPr>
        <w:t>Nghiên cứu Chiến lược, Chính sách Công thương – Bộ</w:t>
      </w:r>
      <w:r w:rsidR="009B285E">
        <w:rPr>
          <w:rFonts w:ascii="Times New Roman" w:hAnsi="Times New Roman" w:cs="Times New Roman"/>
          <w:b/>
          <w:bCs/>
          <w:sz w:val="26"/>
          <w:szCs w:val="26"/>
        </w:rPr>
        <w:t xml:space="preserve"> Công T</w:t>
      </w:r>
      <w:r w:rsidRPr="00946F42">
        <w:rPr>
          <w:rFonts w:ascii="Times New Roman" w:hAnsi="Times New Roman" w:cs="Times New Roman"/>
          <w:b/>
          <w:bCs/>
          <w:sz w:val="26"/>
          <w:szCs w:val="26"/>
        </w:rPr>
        <w:t>hương,</w:t>
      </w:r>
    </w:p>
    <w:p w:rsidR="009856BD" w:rsidRPr="00946F42" w:rsidRDefault="009856BD" w:rsidP="00946F42">
      <w:pPr>
        <w:spacing w:line="300" w:lineRule="auto"/>
        <w:ind w:left="142" w:right="141"/>
        <w:jc w:val="center"/>
        <w:rPr>
          <w:rFonts w:ascii="Times New Roman" w:hAnsi="Times New Roman" w:cs="Times New Roman"/>
          <w:b/>
          <w:bCs/>
          <w:sz w:val="26"/>
          <w:szCs w:val="26"/>
        </w:rPr>
      </w:pPr>
      <w:r w:rsidRPr="00946F42">
        <w:rPr>
          <w:rFonts w:ascii="Times New Roman" w:hAnsi="Times New Roman" w:cs="Times New Roman"/>
          <w:b/>
          <w:bCs/>
          <w:sz w:val="26"/>
          <w:szCs w:val="26"/>
        </w:rPr>
        <w:t>vào hồi……. giờ ……… ngày ………. tháng ………. năm ………….</w:t>
      </w:r>
    </w:p>
    <w:p w:rsidR="009856BD" w:rsidRPr="00A3423E" w:rsidRDefault="009856BD" w:rsidP="009856BD">
      <w:pPr>
        <w:spacing w:line="300" w:lineRule="auto"/>
        <w:ind w:left="142" w:right="141"/>
        <w:jc w:val="both"/>
        <w:rPr>
          <w:bCs/>
        </w:rPr>
      </w:pPr>
    </w:p>
    <w:p w:rsidR="009856BD" w:rsidRDefault="009856BD" w:rsidP="009856BD">
      <w:pPr>
        <w:spacing w:line="300" w:lineRule="auto"/>
        <w:ind w:left="142" w:right="141"/>
        <w:jc w:val="both"/>
        <w:rPr>
          <w:b/>
          <w:bCs/>
        </w:rPr>
      </w:pPr>
    </w:p>
    <w:p w:rsidR="009856BD" w:rsidRDefault="009856BD" w:rsidP="009856BD">
      <w:pPr>
        <w:spacing w:line="300" w:lineRule="auto"/>
        <w:ind w:left="142" w:right="141"/>
        <w:jc w:val="both"/>
        <w:rPr>
          <w:b/>
          <w:bCs/>
        </w:rPr>
      </w:pPr>
    </w:p>
    <w:p w:rsidR="00946F42" w:rsidRDefault="009856BD" w:rsidP="009B285E">
      <w:pPr>
        <w:spacing w:after="120" w:line="300" w:lineRule="auto"/>
        <w:ind w:left="142" w:right="144"/>
        <w:jc w:val="both"/>
        <w:rPr>
          <w:rFonts w:ascii="Times New Roman" w:hAnsi="Times New Roman" w:cs="Times New Roman"/>
          <w:b/>
          <w:bCs/>
          <w:sz w:val="26"/>
          <w:szCs w:val="26"/>
        </w:rPr>
      </w:pPr>
      <w:r w:rsidRPr="00946F42">
        <w:rPr>
          <w:rFonts w:ascii="Times New Roman" w:hAnsi="Times New Roman" w:cs="Times New Roman"/>
          <w:b/>
          <w:bCs/>
          <w:sz w:val="26"/>
          <w:szCs w:val="26"/>
        </w:rPr>
        <w:t xml:space="preserve">Có thể tìm hiểu luận án tại: </w:t>
      </w:r>
    </w:p>
    <w:p w:rsidR="009856BD" w:rsidRPr="00946F42" w:rsidRDefault="009856BD" w:rsidP="009B285E">
      <w:pPr>
        <w:pStyle w:val="ListParagraph"/>
        <w:numPr>
          <w:ilvl w:val="0"/>
          <w:numId w:val="29"/>
        </w:numPr>
        <w:spacing w:after="120" w:line="300" w:lineRule="auto"/>
        <w:ind w:right="144"/>
        <w:jc w:val="both"/>
        <w:rPr>
          <w:rFonts w:ascii="Times New Roman" w:hAnsi="Times New Roman" w:cs="Times New Roman"/>
          <w:b/>
          <w:bCs/>
          <w:sz w:val="26"/>
          <w:szCs w:val="26"/>
        </w:rPr>
      </w:pPr>
      <w:r w:rsidRPr="00946F42">
        <w:rPr>
          <w:rFonts w:ascii="Times New Roman" w:hAnsi="Times New Roman" w:cs="Times New Roman"/>
          <w:b/>
          <w:bCs/>
          <w:sz w:val="26"/>
          <w:szCs w:val="26"/>
        </w:rPr>
        <w:t xml:space="preserve">Thư viện Quốc gia Hà Nội </w:t>
      </w:r>
    </w:p>
    <w:p w:rsidR="009856BD" w:rsidRPr="009856BD" w:rsidRDefault="00946F42" w:rsidP="009B285E">
      <w:pPr>
        <w:spacing w:after="120" w:line="300" w:lineRule="auto"/>
        <w:ind w:right="144"/>
        <w:rPr>
          <w:rFonts w:ascii="Times New Roman" w:hAnsi="Times New Roman" w:cs="Times New Roman"/>
          <w:bCs/>
          <w:sz w:val="26"/>
          <w:szCs w:val="26"/>
        </w:rPr>
        <w:sectPr w:rsidR="009856BD" w:rsidRPr="009856BD" w:rsidSect="00F81859">
          <w:headerReference w:type="default" r:id="rId11"/>
          <w:footerReference w:type="default" r:id="rId12"/>
          <w:pgSz w:w="11907" w:h="16840" w:code="9"/>
          <w:pgMar w:top="1985" w:right="1134" w:bottom="1701" w:left="1985" w:header="720" w:footer="851" w:gutter="0"/>
          <w:pgBorders>
            <w:top w:val="thinThickSmallGap" w:sz="24" w:space="1" w:color="auto"/>
            <w:left w:val="thinThickSmallGap" w:sz="24" w:space="4" w:color="auto"/>
            <w:bottom w:val="thickThinSmallGap" w:sz="24" w:space="1" w:color="auto"/>
            <w:right w:val="thickThinSmallGap" w:sz="24" w:space="4" w:color="auto"/>
          </w:pgBorders>
          <w:pgNumType w:fmt="lowerRoman" w:start="1"/>
          <w:cols w:space="720"/>
          <w:docGrid w:linePitch="360"/>
        </w:sectPr>
      </w:pPr>
      <w:r>
        <w:rPr>
          <w:rFonts w:ascii="Times New Roman" w:hAnsi="Times New Roman" w:cs="Times New Roman"/>
          <w:b/>
          <w:bCs/>
          <w:sz w:val="26"/>
          <w:szCs w:val="26"/>
        </w:rPr>
        <w:t xml:space="preserve">  -  </w:t>
      </w:r>
      <w:r w:rsidR="009856BD" w:rsidRPr="00946F42">
        <w:rPr>
          <w:rFonts w:ascii="Times New Roman" w:hAnsi="Times New Roman" w:cs="Times New Roman"/>
          <w:b/>
          <w:bCs/>
          <w:sz w:val="26"/>
          <w:szCs w:val="26"/>
        </w:rPr>
        <w:t xml:space="preserve">  Thư viện Viện N</w:t>
      </w:r>
      <w:r>
        <w:rPr>
          <w:rFonts w:ascii="Times New Roman" w:hAnsi="Times New Roman" w:cs="Times New Roman"/>
          <w:b/>
          <w:bCs/>
          <w:sz w:val="26"/>
          <w:szCs w:val="26"/>
        </w:rPr>
        <w:t>ghiên cứu Chiến lược, Chính sách Công T</w:t>
      </w:r>
      <w:r w:rsidR="009856BD" w:rsidRPr="00946F42">
        <w:rPr>
          <w:rFonts w:ascii="Times New Roman" w:hAnsi="Times New Roman" w:cs="Times New Roman"/>
          <w:b/>
          <w:bCs/>
          <w:sz w:val="26"/>
          <w:szCs w:val="26"/>
        </w:rPr>
        <w:t>hương</w:t>
      </w:r>
    </w:p>
    <w:p w:rsidR="00933F26" w:rsidRPr="00386124" w:rsidRDefault="00933F26" w:rsidP="00581FFD">
      <w:pPr>
        <w:pStyle w:val="Heading1"/>
        <w:spacing w:line="340" w:lineRule="exact"/>
        <w:rPr>
          <w:rFonts w:ascii="Times New Roman" w:hAnsi="Times New Roman" w:cs="Times New Roman"/>
          <w:b/>
          <w:bCs w:val="0"/>
          <w:i/>
          <w:sz w:val="22"/>
          <w:szCs w:val="22"/>
          <w:lang w:val="pt-BR"/>
        </w:rPr>
      </w:pPr>
      <w:bookmarkStart w:id="36" w:name="_Toc91589914"/>
      <w:r w:rsidRPr="00386124">
        <w:rPr>
          <w:rFonts w:ascii="Times New Roman" w:hAnsi="Times New Roman" w:cs="Times New Roman"/>
          <w:b/>
          <w:sz w:val="22"/>
          <w:szCs w:val="22"/>
          <w:lang w:val="pt-BR"/>
        </w:rPr>
        <w:lastRenderedPageBreak/>
        <w:t>PHẦN MỞ ĐẦU</w:t>
      </w:r>
      <w:bookmarkEnd w:id="36"/>
    </w:p>
    <w:p w:rsidR="00933F26" w:rsidRPr="00386124" w:rsidRDefault="00933F26" w:rsidP="00581FFD">
      <w:pPr>
        <w:pStyle w:val="Heading2"/>
        <w:spacing w:line="340" w:lineRule="exact"/>
        <w:ind w:firstLine="709"/>
        <w:rPr>
          <w:b/>
          <w:bCs/>
          <w:sz w:val="22"/>
          <w:szCs w:val="22"/>
          <w:lang w:val="pt-BR"/>
        </w:rPr>
      </w:pPr>
      <w:bookmarkStart w:id="37" w:name="_Toc91589915"/>
      <w:r w:rsidRPr="00386124">
        <w:rPr>
          <w:b/>
          <w:bCs/>
          <w:sz w:val="22"/>
          <w:szCs w:val="22"/>
          <w:lang w:val="pt-BR"/>
        </w:rPr>
        <w:t>1. Tính cấp thiết của đề tài</w:t>
      </w:r>
      <w:bookmarkEnd w:id="37"/>
    </w:p>
    <w:p w:rsidR="00270904" w:rsidRPr="00386124" w:rsidRDefault="005F548D" w:rsidP="00581FFD">
      <w:pPr>
        <w:spacing w:before="120" w:after="120" w:line="340" w:lineRule="exact"/>
        <w:ind w:firstLine="709"/>
        <w:jc w:val="both"/>
        <w:rPr>
          <w:rFonts w:ascii="Times New Roman" w:hAnsi="Times New Roman" w:cs="Times New Roman"/>
          <w:lang w:val="pt-BR"/>
        </w:rPr>
      </w:pPr>
      <w:r w:rsidRPr="00386124">
        <w:rPr>
          <w:rFonts w:ascii="Times New Roman" w:hAnsi="Times New Roman" w:cs="Times New Roman"/>
          <w:lang w:val="pt-BR"/>
        </w:rPr>
        <w:t>Kế hoạch phát triển kinh tế xã hội 5 năm 2016-2020 được triển khai trong bối cảnh tình hình trong nước và trên thế giới có nhiều biến động, giá dầ</w:t>
      </w:r>
      <w:r w:rsidR="0012787C" w:rsidRPr="00386124">
        <w:rPr>
          <w:rFonts w:ascii="Times New Roman" w:hAnsi="Times New Roman" w:cs="Times New Roman"/>
          <w:lang w:val="pt-BR"/>
        </w:rPr>
        <w:t>u thô</w:t>
      </w:r>
      <w:r w:rsidRPr="00386124">
        <w:rPr>
          <w:rFonts w:ascii="Times New Roman" w:hAnsi="Times New Roman" w:cs="Times New Roman"/>
          <w:lang w:val="pt-BR"/>
        </w:rPr>
        <w:t xml:space="preserve"> liên tục giảm mạnh, tác động khó khăn đến nhóm ngành công nghiệp cơ khí và dịch vụ hoạt động khai thác, thăm dò dầu khí; diễn biến thời tiết ngày càng phức tạp, dịch bệnh trên động vật nuôi ảnh hưởng lớn đến sản xuất nông nghiệp và đời số</w:t>
      </w:r>
      <w:r w:rsidR="0012787C" w:rsidRPr="00386124">
        <w:rPr>
          <w:rFonts w:ascii="Times New Roman" w:hAnsi="Times New Roman" w:cs="Times New Roman"/>
          <w:lang w:val="pt-BR"/>
        </w:rPr>
        <w:t>ng nông dân. S</w:t>
      </w:r>
      <w:r w:rsidRPr="00386124">
        <w:rPr>
          <w:rFonts w:ascii="Times New Roman" w:hAnsi="Times New Roman" w:cs="Times New Roman"/>
          <w:lang w:val="pt-BR"/>
        </w:rPr>
        <w:t>ự bùng phát dịch bệnh Covid-19 từ đầu năm 2020 tiếp tục ảnh hưởng tiêu cực đến toàn bộ các lĩnh vực kinh tế và đời sống xã hội.</w:t>
      </w:r>
    </w:p>
    <w:p w:rsidR="00270904" w:rsidRPr="00386124" w:rsidRDefault="00270904" w:rsidP="00581FFD">
      <w:pPr>
        <w:widowControl w:val="0"/>
        <w:autoSpaceDE w:val="0"/>
        <w:autoSpaceDN w:val="0"/>
        <w:adjustRightInd w:val="0"/>
        <w:spacing w:before="120" w:after="120" w:line="340" w:lineRule="exact"/>
        <w:ind w:firstLine="709"/>
        <w:jc w:val="both"/>
        <w:rPr>
          <w:rFonts w:ascii="Times New Roman" w:eastAsia="TimesNewRomanPSMT" w:hAnsi="Times New Roman" w:cs="Times New Roman"/>
          <w:spacing w:val="-2"/>
        </w:rPr>
      </w:pPr>
      <w:r w:rsidRPr="00386124">
        <w:rPr>
          <w:rFonts w:ascii="Times New Roman" w:eastAsia="TimesNewRomanPSMT" w:hAnsi="Times New Roman" w:cs="Times New Roman"/>
        </w:rPr>
        <w:t xml:space="preserve">Căn cứ theo </w:t>
      </w:r>
      <w:r w:rsidR="0062793E" w:rsidRPr="00386124">
        <w:rPr>
          <w:rFonts w:ascii="Times New Roman" w:eastAsia="TimesNewRomanPSMT" w:hAnsi="Times New Roman" w:cs="Times New Roman"/>
        </w:rPr>
        <w:t>mục tiêu</w:t>
      </w:r>
      <w:r w:rsidRPr="00386124">
        <w:rPr>
          <w:rFonts w:ascii="Times New Roman" w:eastAsia="TimesNewRomanPSMT" w:hAnsi="Times New Roman" w:cs="Times New Roman"/>
        </w:rPr>
        <w:t xml:space="preserve"> phát triển kinh tế xã hội</w:t>
      </w:r>
      <w:r w:rsidR="0062793E" w:rsidRPr="00386124">
        <w:rPr>
          <w:rFonts w:ascii="Times New Roman" w:eastAsia="TimesNewRomanPSMT" w:hAnsi="Times New Roman" w:cs="Times New Roman"/>
        </w:rPr>
        <w:t xml:space="preserve"> </w:t>
      </w:r>
      <w:r w:rsidRPr="00386124">
        <w:rPr>
          <w:rFonts w:ascii="Times New Roman" w:eastAsia="TimesNewRomanPSMT" w:hAnsi="Times New Roman" w:cs="Times New Roman"/>
        </w:rPr>
        <w:t>của Bà Rịa – Vũng Tàu</w:t>
      </w:r>
      <w:r w:rsidR="00E6543C" w:rsidRPr="00386124">
        <w:rPr>
          <w:rFonts w:ascii="Times New Roman" w:eastAsia="TimesNewRomanPSMT" w:hAnsi="Times New Roman" w:cs="Times New Roman"/>
        </w:rPr>
        <w:t xml:space="preserve"> giai đoạ</w:t>
      </w:r>
      <w:r w:rsidR="0012787C" w:rsidRPr="00386124">
        <w:rPr>
          <w:rFonts w:ascii="Times New Roman" w:eastAsia="TimesNewRomanPSMT" w:hAnsi="Times New Roman" w:cs="Times New Roman"/>
        </w:rPr>
        <w:t>n 2020</w:t>
      </w:r>
      <w:r w:rsidR="00E6543C" w:rsidRPr="00386124">
        <w:rPr>
          <w:rFonts w:ascii="Times New Roman" w:eastAsia="TimesNewRomanPSMT" w:hAnsi="Times New Roman" w:cs="Times New Roman"/>
        </w:rPr>
        <w:t>-2025</w:t>
      </w:r>
      <w:r w:rsidRPr="00386124">
        <w:rPr>
          <w:rFonts w:ascii="Times New Roman" w:eastAsia="TimesNewRomanPSMT" w:hAnsi="Times New Roman" w:cs="Times New Roman"/>
        </w:rPr>
        <w:t xml:space="preserve">, </w:t>
      </w:r>
      <w:r w:rsidR="00E6543C" w:rsidRPr="00386124">
        <w:rPr>
          <w:rFonts w:ascii="Times New Roman" w:eastAsia="TimesNewRomanPSMT" w:hAnsi="Times New Roman" w:cs="Times New Roman"/>
        </w:rPr>
        <w:t xml:space="preserve">đến năm 2025 tỷ lệ đô thị hóa đạt 63,5% để </w:t>
      </w:r>
      <w:r w:rsidRPr="00386124">
        <w:rPr>
          <w:rFonts w:ascii="Times New Roman" w:eastAsia="TimesNewRomanPSMT" w:hAnsi="Times New Roman" w:cs="Times New Roman"/>
        </w:rPr>
        <w:t>trở thành thành phố cảng, đô thị cảng lớn nhất của cả nước cùng với Hả</w:t>
      </w:r>
      <w:r w:rsidR="00F23798" w:rsidRPr="00386124">
        <w:rPr>
          <w:rFonts w:ascii="Times New Roman" w:eastAsia="TimesNewRomanPSMT" w:hAnsi="Times New Roman" w:cs="Times New Roman"/>
        </w:rPr>
        <w:t>i Phòng, trung tâm l</w:t>
      </w:r>
      <w:r w:rsidRPr="00386124">
        <w:rPr>
          <w:rFonts w:ascii="Times New Roman" w:eastAsia="TimesNewRomanPSMT" w:hAnsi="Times New Roman" w:cs="Times New Roman"/>
        </w:rPr>
        <w:t>ogistics và công nghiệp hỗ trợ, trung tâm công nghiệp quan trọng của cả nước.</w:t>
      </w:r>
      <w:r w:rsidR="00E6543C" w:rsidRPr="00386124">
        <w:rPr>
          <w:rFonts w:ascii="Times New Roman" w:eastAsia="TimesNewRomanPSMT" w:hAnsi="Times New Roman" w:cs="Times New Roman"/>
        </w:rPr>
        <w:t xml:space="preserve"> Để thu hút nguồn lực trong và ngoài nước cho mục tiêu tăng trưởng GRDP (không tính dầu khí) bình quân từ 7,6%/năm giai đoạn 2020-2025, tỉnh Bà Rịa Vũng Tàu phải có một chiến lược xây dựng thương hiệu tỉ</w:t>
      </w:r>
      <w:r w:rsidR="0012787C" w:rsidRPr="00386124">
        <w:rPr>
          <w:rFonts w:ascii="Times New Roman" w:eastAsia="TimesNewRomanPSMT" w:hAnsi="Times New Roman" w:cs="Times New Roman"/>
        </w:rPr>
        <w:t>nh sao cho</w:t>
      </w:r>
      <w:r w:rsidR="00E6543C" w:rsidRPr="00386124">
        <w:rPr>
          <w:rFonts w:ascii="Times New Roman" w:eastAsia="TimesNewRomanPSMT" w:hAnsi="Times New Roman" w:cs="Times New Roman"/>
        </w:rPr>
        <w:t xml:space="preserve"> thu hút và hấp dẫn. Tuy nhiên, ngay trong Báo cáo tình hìn</w:t>
      </w:r>
      <w:r w:rsidR="00E6543C" w:rsidRPr="00386124">
        <w:rPr>
          <w:rFonts w:ascii="Times New Roman" w:eastAsia="TimesNewRomanPSMT" w:hAnsi="Times New Roman" w:cs="Times New Roman"/>
          <w:spacing w:val="-2"/>
        </w:rPr>
        <w:t>h thực hiện kế hoạch phát triển kinh tế xã hội 5 năm 2016-2020 và phương hướng 5 năm 2021-2025 đều không có nội dung đánh giá về thực trạng thương hiệu tỉnh Bà Rịa Vũng Tàu cũng như phương hướng xây dựng thương hiệu tỉnh Bà Rịa Vũng Tàu trong giai đoạn tới. Điều này kéo theo một hệ quả là khi bản thân tỉnh Bà Rịa Vũng Tàu chưa định vị và hiểu thực trạng thương hiệu của tỉnh thì cũng khó có thể xây dựng được thương hiệu tỉnh để trở thành một Đô thị cảng thu hút tron</w:t>
      </w:r>
      <w:r w:rsidR="0012787C" w:rsidRPr="00386124">
        <w:rPr>
          <w:rFonts w:ascii="Times New Roman" w:eastAsia="TimesNewRomanPSMT" w:hAnsi="Times New Roman" w:cs="Times New Roman"/>
          <w:spacing w:val="-2"/>
        </w:rPr>
        <w:t>g</w:t>
      </w:r>
      <w:r w:rsidR="00E6543C" w:rsidRPr="00386124">
        <w:rPr>
          <w:rFonts w:ascii="Times New Roman" w:eastAsia="TimesNewRomanPSMT" w:hAnsi="Times New Roman" w:cs="Times New Roman"/>
          <w:spacing w:val="-2"/>
        </w:rPr>
        <w:t xml:space="preserve"> khu vực và trên thế giới.</w:t>
      </w:r>
    </w:p>
    <w:p w:rsidR="00074833" w:rsidRPr="00386124" w:rsidRDefault="00C628AC" w:rsidP="00581FFD">
      <w:pPr>
        <w:widowControl w:val="0"/>
        <w:autoSpaceDE w:val="0"/>
        <w:autoSpaceDN w:val="0"/>
        <w:adjustRightInd w:val="0"/>
        <w:spacing w:before="120" w:after="120" w:line="340" w:lineRule="exact"/>
        <w:ind w:firstLine="709"/>
        <w:jc w:val="both"/>
        <w:rPr>
          <w:rFonts w:ascii="Times New Roman" w:eastAsia="TimesNewRomanPSMT" w:hAnsi="Times New Roman" w:cs="Times New Roman"/>
          <w:spacing w:val="-2"/>
        </w:rPr>
      </w:pPr>
      <w:r w:rsidRPr="00386124">
        <w:rPr>
          <w:rFonts w:ascii="Times New Roman" w:eastAsia="TimesNewRomanPSMT" w:hAnsi="Times New Roman" w:cs="Times New Roman"/>
          <w:spacing w:val="-2"/>
        </w:rPr>
        <w:t xml:space="preserve">Ý thức được việc cần phải có các hoạt động truyền thông nhằm thu hút nguồn lực cho phát triển, ngày 16/10/2018, Tỉnh ủy Bà Rịa Vũng Tàu tiếp tục ban hành Nghị quyết số 13-NQ/TU về truyền thông tỉnh Bà Rịa – Vũng Tàu giai đoạn 2018-2020, tầm nhìn đến 2025. </w:t>
      </w:r>
      <w:r w:rsidR="000647F6" w:rsidRPr="00386124">
        <w:rPr>
          <w:rFonts w:ascii="Times New Roman" w:eastAsia="TimesNewRomanPSMT" w:hAnsi="Times New Roman" w:cs="Times New Roman"/>
          <w:spacing w:val="-2"/>
        </w:rPr>
        <w:t>Trên tinh thần đó, Hội đồng nhân tỉnh thông qua Nghị quyết số 24/NQ-HĐND ngày 18/7/2019 phê duyệt “Đề án Truyền thông tỉnh Bà Rịa Vũng Tàu giai đoạn 2019-2025”. Trong năm 2021, lần đầu tiên UBND tỉnh Bà Rịa Vũng Tàu thực hiện phê duyệt một gói ngân sách riêng khoảng 15 tỷ VNĐ cho Đề án Truyền thông tỉnh Bà Rịa Vũng Tàu tại Kế hoạch số 72/KH-UBND ngày 29/4/202</w:t>
      </w:r>
      <w:r w:rsidR="008539B5" w:rsidRPr="00386124">
        <w:rPr>
          <w:rFonts w:ascii="Times New Roman" w:eastAsia="TimesNewRomanPSMT" w:hAnsi="Times New Roman" w:cs="Times New Roman"/>
          <w:spacing w:val="-2"/>
        </w:rPr>
        <w:t>1</w:t>
      </w:r>
      <w:r w:rsidR="000647F6" w:rsidRPr="00386124">
        <w:rPr>
          <w:rFonts w:ascii="Times New Roman" w:eastAsia="TimesNewRomanPSMT" w:hAnsi="Times New Roman" w:cs="Times New Roman"/>
          <w:spacing w:val="-2"/>
        </w:rPr>
        <w:t>. Hầu hết các hoạt động chi tiêu đều chưa có đánh giá kết quả, tuy nhiên nội dung các hoạt động tuyên truyền</w:t>
      </w:r>
      <w:r w:rsidR="00B75C4A" w:rsidRPr="00386124">
        <w:rPr>
          <w:rFonts w:ascii="Times New Roman" w:eastAsia="TimesNewRomanPSMT" w:hAnsi="Times New Roman" w:cs="Times New Roman"/>
          <w:spacing w:val="-2"/>
        </w:rPr>
        <w:t xml:space="preserve"> mới chỉ tập trung và</w:t>
      </w:r>
      <w:r w:rsidR="008539B5" w:rsidRPr="00386124">
        <w:rPr>
          <w:rFonts w:ascii="Times New Roman" w:eastAsia="TimesNewRomanPSMT" w:hAnsi="Times New Roman" w:cs="Times New Roman"/>
          <w:spacing w:val="-2"/>
        </w:rPr>
        <w:t>o đưa tin trên</w:t>
      </w:r>
      <w:r w:rsidR="00B75C4A" w:rsidRPr="00386124">
        <w:rPr>
          <w:rFonts w:ascii="Times New Roman" w:eastAsia="TimesNewRomanPSMT" w:hAnsi="Times New Roman" w:cs="Times New Roman"/>
          <w:spacing w:val="-2"/>
        </w:rPr>
        <w:t xml:space="preserve"> các kênh báo chí trong nước về các hoạt động tích cực của tỉnh. </w:t>
      </w:r>
    </w:p>
    <w:p w:rsidR="00325E0D" w:rsidRPr="00386124" w:rsidRDefault="00325E0D" w:rsidP="00581FFD">
      <w:pPr>
        <w:widowControl w:val="0"/>
        <w:autoSpaceDE w:val="0"/>
        <w:autoSpaceDN w:val="0"/>
        <w:adjustRightInd w:val="0"/>
        <w:spacing w:before="120" w:after="120" w:line="340" w:lineRule="exact"/>
        <w:ind w:firstLine="709"/>
        <w:jc w:val="both"/>
        <w:rPr>
          <w:rFonts w:ascii="Times New Roman" w:eastAsia="TimesNewRomanPSMT" w:hAnsi="Times New Roman" w:cs="Times New Roman"/>
          <w:spacing w:val="-2"/>
        </w:rPr>
      </w:pPr>
      <w:r w:rsidRPr="00386124">
        <w:rPr>
          <w:rFonts w:ascii="Times New Roman" w:eastAsia="TimesNewRomanPSMT" w:hAnsi="Times New Roman" w:cs="Times New Roman"/>
          <w:spacing w:val="-2"/>
        </w:rPr>
        <w:t>Bản thân tỉnh BRVT đã ý thức được việc xây dựng hình ảnh về BRVT chưa cụ thể, chưa mang tính rõ nét về tiềm năng, thế mạnh của tỉnh. Việc quảng bá tỉnh BRVT của các ngành, các cấp, các địa phương từ tỉnh đến cơ sở chưa thường xuyên, thiếu một tầm nhìn chung, định hướng tổng thể và lâu dài. Trong triển khai nhiệm vụ phát triển kinh tế xã hội, thực hiện từng kế hoạch đơn lẻ thiếu sự liên kết chặt chẽ giữa các ngành, các cấp, giữa các đề án, kế hoạch phát triển kinh tế xã hội. Việc xây dựng thương hiệu, marketing địa phương do cơ quan xúc tiến thực hiện là chủ yếu, chưa huy động cả hệ thống chính trị cũng như của doanh nghiệp và người dân cùng tham gia. Chưa có những sự kiện đặc trưng, thường niên làm điểm nhấn quảng bá về BRVT trong và ngoài nước. Chưa định vị rõ ràng và chưa gây ấn tượng sâu sắc đối với du khách, doanh nhân về BRVT.</w:t>
      </w:r>
    </w:p>
    <w:p w:rsidR="00325E0D" w:rsidRPr="00386124" w:rsidRDefault="00F23798" w:rsidP="00581FFD">
      <w:pPr>
        <w:widowControl w:val="0"/>
        <w:autoSpaceDE w:val="0"/>
        <w:autoSpaceDN w:val="0"/>
        <w:adjustRightInd w:val="0"/>
        <w:spacing w:before="120" w:after="120" w:line="340" w:lineRule="exact"/>
        <w:ind w:firstLine="709"/>
        <w:jc w:val="both"/>
        <w:rPr>
          <w:rFonts w:ascii="Times New Roman" w:eastAsia="TimesNewRomanPSMT" w:hAnsi="Times New Roman" w:cs="Times New Roman"/>
        </w:rPr>
      </w:pPr>
      <w:r w:rsidRPr="00386124">
        <w:rPr>
          <w:rFonts w:ascii="Times New Roman" w:eastAsia="TimesNewRomanPSMT" w:hAnsi="Times New Roman" w:cs="Times New Roman"/>
        </w:rPr>
        <w:t xml:space="preserve">Tuy vậy, khi xem xét triển khai các hoạt động mang tính đồng bộ từ nội hàm đến thông điệp và </w:t>
      </w:r>
      <w:r w:rsidRPr="00386124">
        <w:rPr>
          <w:rFonts w:ascii="Times New Roman" w:eastAsia="TimesNewRomanPSMT" w:hAnsi="Times New Roman" w:cs="Times New Roman"/>
        </w:rPr>
        <w:lastRenderedPageBreak/>
        <w:t xml:space="preserve">hình ảnh truyền tải, việc lựa chọn kênh truyền thông cho phù hợp với từng đối tượng mục tiêu theo từng giai đoạn thì sự phối hợp vẫn còn chưa thực sự nhuần nhuyễn. Việc tổ chức cung cấp thông tin và truyền thông vẫn mới chỉ phản ánh thông tin thông báo một chiều chủ động từ phía tỉnh đến công chúng trong nước, đặc biệt các </w:t>
      </w:r>
      <w:r w:rsidR="008539B5" w:rsidRPr="00386124">
        <w:rPr>
          <w:rFonts w:ascii="Times New Roman" w:eastAsia="TimesNewRomanPSMT" w:hAnsi="Times New Roman" w:cs="Times New Roman"/>
        </w:rPr>
        <w:t xml:space="preserve">độc giả của các kênh báo chính thống </w:t>
      </w:r>
      <w:r w:rsidRPr="00386124">
        <w:rPr>
          <w:rFonts w:ascii="Times New Roman" w:eastAsia="TimesNewRomanPSMT" w:hAnsi="Times New Roman" w:cs="Times New Roman"/>
        </w:rPr>
        <w:t>chứ chưa lựa chọn từng kênh phù hợp với từng đối tượng mục tiêu phù hợp cho tỉnh. Đồng thời, nguồn lực ngân sách hạn chế nhưng lại dàn trải nên hiệu quả cho việc chi tiêu không cao, chủ yếu chỉ nhằm mục tiêu hiện diện thông tin trên các kênh báo chí nhà nước chính thống.</w:t>
      </w:r>
    </w:p>
    <w:p w:rsidR="009856BD" w:rsidRPr="00386124" w:rsidRDefault="00270904" w:rsidP="00581FFD">
      <w:pPr>
        <w:widowControl w:val="0"/>
        <w:autoSpaceDE w:val="0"/>
        <w:autoSpaceDN w:val="0"/>
        <w:adjustRightInd w:val="0"/>
        <w:spacing w:before="120" w:after="120" w:line="340" w:lineRule="exact"/>
        <w:ind w:firstLine="709"/>
        <w:jc w:val="both"/>
        <w:rPr>
          <w:rFonts w:ascii="Times New Roman" w:hAnsi="Times New Roman" w:cs="Times New Roman"/>
        </w:rPr>
      </w:pPr>
      <w:r w:rsidRPr="00386124">
        <w:rPr>
          <w:rFonts w:ascii="Times New Roman" w:hAnsi="Times New Roman" w:cs="Times New Roman"/>
        </w:rPr>
        <w:t>Như vậy, nhu cầu xây dựng thương hiệu Bà Rịa - Vũng Tàu hấp dẫn và thu hút là yêu cầu đặt ra đối với Chính quyề</w:t>
      </w:r>
      <w:r w:rsidR="00AC6F95" w:rsidRPr="00386124">
        <w:rPr>
          <w:rFonts w:ascii="Times New Roman" w:hAnsi="Times New Roman" w:cs="Times New Roman"/>
        </w:rPr>
        <w:t>n và nhân dân</w:t>
      </w:r>
      <w:r w:rsidRPr="00386124">
        <w:rPr>
          <w:rFonts w:ascii="Times New Roman" w:hAnsi="Times New Roman" w:cs="Times New Roman"/>
        </w:rPr>
        <w:t xml:space="preserve"> tỉnh Bà Rịa - Vũng Tàu. Từ các thách thức và thực tiễn đó, xin được đề xuất đề tài nghiên cứu “Xây dựng thương hiệu tỉnh Bà Rịa - Vũng Tàu trong bối cảnh hội nhập kinh tế quốc tế</w:t>
      </w:r>
      <w:r w:rsidRPr="00386124">
        <w:rPr>
          <w:rFonts w:ascii="Times New Roman" w:hAnsi="Times New Roman" w:cs="Times New Roman"/>
          <w:b/>
        </w:rPr>
        <w:t>”</w:t>
      </w:r>
      <w:r w:rsidRPr="00386124">
        <w:rPr>
          <w:rFonts w:ascii="Times New Roman" w:hAnsi="Times New Roman" w:cs="Times New Roman"/>
        </w:rPr>
        <w:t>.</w:t>
      </w:r>
      <w:bookmarkStart w:id="38" w:name="_Toc91589920"/>
    </w:p>
    <w:p w:rsidR="009856BD" w:rsidRPr="00386124" w:rsidRDefault="009856BD" w:rsidP="00581FFD">
      <w:pPr>
        <w:widowControl w:val="0"/>
        <w:autoSpaceDE w:val="0"/>
        <w:autoSpaceDN w:val="0"/>
        <w:adjustRightInd w:val="0"/>
        <w:spacing w:before="120" w:after="120" w:line="340" w:lineRule="exact"/>
        <w:ind w:firstLine="709"/>
        <w:jc w:val="both"/>
        <w:rPr>
          <w:rFonts w:ascii="Times New Roman" w:hAnsi="Times New Roman" w:cs="Times New Roman"/>
        </w:rPr>
      </w:pPr>
      <w:r w:rsidRPr="00386124">
        <w:rPr>
          <w:rFonts w:ascii="Times New Roman" w:hAnsi="Times New Roman" w:cs="Times New Roman"/>
          <w:b/>
          <w:bCs/>
          <w:lang w:val="pt-BR"/>
        </w:rPr>
        <w:t>2.Câu hỏi nghiên cứu</w:t>
      </w:r>
    </w:p>
    <w:p w:rsidR="009856BD" w:rsidRPr="00386124" w:rsidRDefault="009856BD" w:rsidP="00581FFD">
      <w:pPr>
        <w:tabs>
          <w:tab w:val="left" w:pos="720"/>
        </w:tabs>
        <w:spacing w:line="340" w:lineRule="exact"/>
        <w:ind w:firstLine="709"/>
        <w:jc w:val="both"/>
        <w:rPr>
          <w:rFonts w:ascii="Times New Roman" w:hAnsi="Times New Roman" w:cs="Times New Roman"/>
          <w:kern w:val="16"/>
        </w:rPr>
      </w:pPr>
      <w:r w:rsidRPr="00386124">
        <w:rPr>
          <w:rFonts w:ascii="Times New Roman" w:hAnsi="Times New Roman" w:cs="Times New Roman"/>
        </w:rPr>
        <w:t xml:space="preserve">Luận án </w:t>
      </w:r>
      <w:r w:rsidRPr="00386124">
        <w:rPr>
          <w:rFonts w:ascii="Times New Roman" w:hAnsi="Times New Roman" w:cs="Times New Roman"/>
          <w:kern w:val="16"/>
        </w:rPr>
        <w:t xml:space="preserve">án đặt ra những câu hỏi nghiên cứu như sau: </w:t>
      </w:r>
    </w:p>
    <w:p w:rsidR="00EA45F2" w:rsidRPr="00386124" w:rsidRDefault="00EA45F2" w:rsidP="00581FFD">
      <w:pPr>
        <w:pStyle w:val="ListParagraph"/>
        <w:numPr>
          <w:ilvl w:val="0"/>
          <w:numId w:val="28"/>
        </w:numPr>
        <w:tabs>
          <w:tab w:val="left" w:pos="720"/>
          <w:tab w:val="left" w:pos="1134"/>
        </w:tabs>
        <w:spacing w:after="0" w:line="340" w:lineRule="exact"/>
        <w:ind w:left="0" w:firstLine="709"/>
        <w:contextualSpacing w:val="0"/>
        <w:jc w:val="both"/>
        <w:rPr>
          <w:rFonts w:ascii="Times New Roman" w:hAnsi="Times New Roman" w:cs="Times New Roman"/>
        </w:rPr>
      </w:pPr>
      <w:r w:rsidRPr="00386124">
        <w:rPr>
          <w:rFonts w:ascii="Times New Roman" w:hAnsi="Times New Roman" w:cs="Times New Roman"/>
        </w:rPr>
        <w:t xml:space="preserve">Xây dựng thương hiệu địa phương bao gồm những nội dung và hoạt động nào? </w:t>
      </w:r>
    </w:p>
    <w:p w:rsidR="009856BD" w:rsidRPr="00386124" w:rsidRDefault="009856BD" w:rsidP="00581FFD">
      <w:pPr>
        <w:pStyle w:val="ListParagraph"/>
        <w:numPr>
          <w:ilvl w:val="0"/>
          <w:numId w:val="28"/>
        </w:numPr>
        <w:tabs>
          <w:tab w:val="left" w:pos="720"/>
          <w:tab w:val="left" w:pos="1134"/>
        </w:tabs>
        <w:spacing w:after="0" w:line="340" w:lineRule="exact"/>
        <w:ind w:left="0" w:firstLine="709"/>
        <w:contextualSpacing w:val="0"/>
        <w:jc w:val="both"/>
        <w:rPr>
          <w:rFonts w:ascii="Times New Roman" w:hAnsi="Times New Roman" w:cs="Times New Roman"/>
        </w:rPr>
      </w:pPr>
      <w:r w:rsidRPr="00386124">
        <w:rPr>
          <w:rFonts w:ascii="Times New Roman" w:hAnsi="Times New Roman" w:cs="Times New Roman"/>
        </w:rPr>
        <w:t>Thực trạng</w:t>
      </w:r>
      <w:r w:rsidR="00EA45F2" w:rsidRPr="00386124">
        <w:rPr>
          <w:rFonts w:ascii="Times New Roman" w:hAnsi="Times New Roman" w:cs="Times New Roman"/>
        </w:rPr>
        <w:t xml:space="preserve"> xây dựng thương hiệu địa phương của tỉnh Bà Rịa Vũng Tàu </w:t>
      </w:r>
      <w:r w:rsidRPr="00386124">
        <w:rPr>
          <w:rFonts w:ascii="Times New Roman" w:hAnsi="Times New Roman" w:cs="Times New Roman"/>
        </w:rPr>
        <w:t>ra sao?</w:t>
      </w:r>
    </w:p>
    <w:p w:rsidR="009856BD" w:rsidRPr="00386124" w:rsidRDefault="009856BD" w:rsidP="00581FFD">
      <w:pPr>
        <w:pStyle w:val="ListParagraph"/>
        <w:numPr>
          <w:ilvl w:val="0"/>
          <w:numId w:val="28"/>
        </w:numPr>
        <w:tabs>
          <w:tab w:val="left" w:pos="720"/>
          <w:tab w:val="left" w:pos="1134"/>
        </w:tabs>
        <w:spacing w:after="0" w:line="340" w:lineRule="exact"/>
        <w:ind w:left="0" w:firstLine="709"/>
        <w:contextualSpacing w:val="0"/>
        <w:jc w:val="both"/>
        <w:rPr>
          <w:rFonts w:ascii="Times New Roman" w:hAnsi="Times New Roman" w:cs="Times New Roman"/>
        </w:rPr>
      </w:pPr>
      <w:r w:rsidRPr="00386124">
        <w:rPr>
          <w:rFonts w:ascii="Times New Roman" w:hAnsi="Times New Roman" w:cs="Times New Roman"/>
        </w:rPr>
        <w:t xml:space="preserve">Đâu là những giải pháp về </w:t>
      </w:r>
      <w:r w:rsidR="00EA45F2" w:rsidRPr="00386124">
        <w:rPr>
          <w:rFonts w:ascii="Times New Roman" w:hAnsi="Times New Roman" w:cs="Times New Roman"/>
        </w:rPr>
        <w:t>xây dựng thương hiệu địa phương cho tỉnh Bà Rịa Vũng Tàu?</w:t>
      </w:r>
    </w:p>
    <w:p w:rsidR="00933F26" w:rsidRPr="00386124" w:rsidRDefault="00933F26" w:rsidP="00581FFD">
      <w:pPr>
        <w:pStyle w:val="Heading2"/>
        <w:spacing w:line="340" w:lineRule="exact"/>
        <w:ind w:firstLine="709"/>
        <w:rPr>
          <w:b/>
          <w:bCs/>
          <w:sz w:val="22"/>
          <w:szCs w:val="22"/>
          <w:lang w:val="pt-BR"/>
        </w:rPr>
      </w:pPr>
      <w:r w:rsidRPr="00386124">
        <w:rPr>
          <w:b/>
          <w:bCs/>
          <w:sz w:val="22"/>
          <w:szCs w:val="22"/>
          <w:lang w:val="pt-BR"/>
        </w:rPr>
        <w:t>3. Mục tiêu và nhiệm vụ nghiên cứu</w:t>
      </w:r>
      <w:bookmarkEnd w:id="38"/>
    </w:p>
    <w:p w:rsidR="00933F26" w:rsidRPr="00386124" w:rsidRDefault="00933F26" w:rsidP="00581FFD">
      <w:pPr>
        <w:pStyle w:val="Heading2"/>
        <w:spacing w:line="340" w:lineRule="exact"/>
        <w:ind w:firstLine="709"/>
        <w:rPr>
          <w:b/>
          <w:bCs/>
          <w:sz w:val="22"/>
          <w:szCs w:val="22"/>
          <w:lang w:val="pt-BR"/>
        </w:rPr>
      </w:pPr>
      <w:bookmarkStart w:id="39" w:name="_Toc91589921"/>
      <w:r w:rsidRPr="00386124">
        <w:rPr>
          <w:b/>
          <w:bCs/>
          <w:sz w:val="22"/>
          <w:szCs w:val="22"/>
          <w:lang w:val="pt-BR"/>
        </w:rPr>
        <w:t>3.1. Mục tiêu nghiên cứu</w:t>
      </w:r>
      <w:bookmarkEnd w:id="39"/>
    </w:p>
    <w:p w:rsidR="00D06945" w:rsidRPr="00386124" w:rsidRDefault="00AA2704" w:rsidP="00581FFD">
      <w:pPr>
        <w:pStyle w:val="ListParagraph"/>
        <w:tabs>
          <w:tab w:val="left" w:pos="360"/>
        </w:tabs>
        <w:autoSpaceDE w:val="0"/>
        <w:autoSpaceDN w:val="0"/>
        <w:adjustRightInd w:val="0"/>
        <w:spacing w:before="120" w:after="120" w:line="340" w:lineRule="exact"/>
        <w:ind w:left="0"/>
        <w:jc w:val="both"/>
        <w:rPr>
          <w:rFonts w:ascii="Times New Roman" w:hAnsi="Times New Roman" w:cs="Times New Roman"/>
        </w:rPr>
      </w:pPr>
      <w:r w:rsidRPr="00386124">
        <w:rPr>
          <w:rFonts w:ascii="Times New Roman" w:hAnsi="Times New Roman" w:cs="Times New Roman"/>
          <w:lang w:val="en"/>
        </w:rPr>
        <w:tab/>
      </w:r>
      <w:r w:rsidR="00581FFD">
        <w:rPr>
          <w:rFonts w:ascii="Times New Roman" w:hAnsi="Times New Roman" w:cs="Times New Roman"/>
          <w:lang w:val="en"/>
        </w:rPr>
        <w:tab/>
      </w:r>
      <w:r w:rsidR="00D06945" w:rsidRPr="00386124">
        <w:rPr>
          <w:rFonts w:ascii="Times New Roman" w:hAnsi="Times New Roman" w:cs="Times New Roman"/>
          <w:lang w:val="en"/>
        </w:rPr>
        <w:t>Hệ thống hóa những vấn đề lý luận</w:t>
      </w:r>
      <w:r w:rsidRPr="00386124">
        <w:rPr>
          <w:rFonts w:ascii="Times New Roman" w:hAnsi="Times New Roman" w:cs="Times New Roman"/>
          <w:lang w:val="en"/>
        </w:rPr>
        <w:t xml:space="preserve"> và thực tiễn</w:t>
      </w:r>
      <w:r w:rsidR="00D06945" w:rsidRPr="00386124">
        <w:rPr>
          <w:rFonts w:ascii="Times New Roman" w:hAnsi="Times New Roman" w:cs="Times New Roman"/>
          <w:lang w:val="en"/>
        </w:rPr>
        <w:t xml:space="preserve"> </w:t>
      </w:r>
      <w:r w:rsidR="00D06945" w:rsidRPr="00386124">
        <w:rPr>
          <w:rFonts w:ascii="Times New Roman" w:hAnsi="Times New Roman" w:cs="Times New Roman"/>
          <w:lang w:val="vi-VN"/>
        </w:rPr>
        <w:t>về</w:t>
      </w:r>
      <w:r w:rsidR="00D06945" w:rsidRPr="00386124">
        <w:rPr>
          <w:rFonts w:ascii="Times New Roman" w:hAnsi="Times New Roman" w:cs="Times New Roman"/>
        </w:rPr>
        <w:t xml:space="preserve"> xây dựng thương hiệu đị</w:t>
      </w:r>
      <w:r w:rsidRPr="00386124">
        <w:rPr>
          <w:rFonts w:ascii="Times New Roman" w:hAnsi="Times New Roman" w:cs="Times New Roman"/>
        </w:rPr>
        <w:t>a phương tỉnh Bà Rịa Vũng Tàu.</w:t>
      </w:r>
    </w:p>
    <w:p w:rsidR="00933F26" w:rsidRPr="00386124" w:rsidRDefault="00933F26" w:rsidP="00581FFD">
      <w:pPr>
        <w:pStyle w:val="Heading2"/>
        <w:spacing w:line="340" w:lineRule="exact"/>
        <w:ind w:firstLine="720"/>
        <w:rPr>
          <w:b/>
          <w:bCs/>
          <w:sz w:val="22"/>
          <w:szCs w:val="22"/>
          <w:lang w:val="pt-BR"/>
        </w:rPr>
      </w:pPr>
      <w:bookmarkStart w:id="40" w:name="_Toc91589922"/>
      <w:r w:rsidRPr="00386124">
        <w:rPr>
          <w:b/>
          <w:bCs/>
          <w:sz w:val="22"/>
          <w:szCs w:val="22"/>
          <w:lang w:val="pt-BR"/>
        </w:rPr>
        <w:t>3.2. Nhiệm vụ nghiên cứu</w:t>
      </w:r>
      <w:bookmarkEnd w:id="40"/>
    </w:p>
    <w:p w:rsidR="00D06945" w:rsidRPr="00386124" w:rsidRDefault="00D06945" w:rsidP="00581FFD">
      <w:pPr>
        <w:tabs>
          <w:tab w:val="left" w:pos="720"/>
        </w:tabs>
        <w:spacing w:before="120" w:after="120" w:line="340" w:lineRule="exact"/>
        <w:jc w:val="both"/>
        <w:rPr>
          <w:rFonts w:ascii="Times New Roman" w:hAnsi="Times New Roman" w:cs="Times New Roman"/>
          <w:lang w:val="pt-BR"/>
        </w:rPr>
      </w:pPr>
      <w:r w:rsidRPr="00386124">
        <w:rPr>
          <w:rFonts w:ascii="Times New Roman" w:hAnsi="Times New Roman" w:cs="Times New Roman"/>
          <w:lang w:val="pt-BR"/>
        </w:rPr>
        <w:tab/>
        <w:t xml:space="preserve">Để thực hiện được mục tiêu nêu trên, đề tài xác định một số nhiệm vụ chủ yếu sau: </w:t>
      </w:r>
    </w:p>
    <w:p w:rsidR="00D06945" w:rsidRPr="00386124" w:rsidRDefault="00D06945" w:rsidP="00581FFD">
      <w:pPr>
        <w:numPr>
          <w:ilvl w:val="0"/>
          <w:numId w:val="1"/>
        </w:numPr>
        <w:tabs>
          <w:tab w:val="left" w:pos="0"/>
          <w:tab w:val="left" w:pos="330"/>
        </w:tabs>
        <w:spacing w:before="120" w:after="120" w:line="340" w:lineRule="exact"/>
        <w:ind w:left="0" w:firstLine="0"/>
        <w:jc w:val="both"/>
        <w:rPr>
          <w:rFonts w:ascii="Times New Roman" w:hAnsi="Times New Roman" w:cs="Times New Roman"/>
          <w:spacing w:val="-2"/>
          <w:lang w:val="pt-BR"/>
        </w:rPr>
      </w:pPr>
      <w:r w:rsidRPr="00386124">
        <w:rPr>
          <w:rFonts w:ascii="Times New Roman" w:hAnsi="Times New Roman" w:cs="Times New Roman"/>
          <w:spacing w:val="-2"/>
          <w:lang w:val="pt-BR"/>
        </w:rPr>
        <w:t>Luận giải và hệ thống hóa những vấn đề lý luận cơ bản về xây dựng thương hiệu địa phương.</w:t>
      </w:r>
    </w:p>
    <w:p w:rsidR="00D06945" w:rsidRPr="00386124" w:rsidRDefault="00D06945" w:rsidP="00581FFD">
      <w:pPr>
        <w:numPr>
          <w:ilvl w:val="0"/>
          <w:numId w:val="1"/>
        </w:numPr>
        <w:tabs>
          <w:tab w:val="left" w:pos="0"/>
          <w:tab w:val="left" w:pos="330"/>
        </w:tabs>
        <w:spacing w:before="120" w:after="120" w:line="340" w:lineRule="exact"/>
        <w:ind w:left="0" w:firstLine="0"/>
        <w:jc w:val="both"/>
        <w:rPr>
          <w:rFonts w:ascii="Times New Roman" w:hAnsi="Times New Roman" w:cs="Times New Roman"/>
          <w:spacing w:val="-2"/>
          <w:lang w:val="pt-BR"/>
        </w:rPr>
      </w:pPr>
      <w:r w:rsidRPr="00386124">
        <w:rPr>
          <w:rFonts w:ascii="Times New Roman" w:hAnsi="Times New Roman" w:cs="Times New Roman"/>
          <w:spacing w:val="-2"/>
          <w:lang w:val="pt-BR"/>
        </w:rPr>
        <w:t>Nghiên cứu và chỉ ra các cấu phần của thương hiệu địa phương</w:t>
      </w:r>
    </w:p>
    <w:p w:rsidR="00D06945" w:rsidRPr="00386124" w:rsidRDefault="00D06945" w:rsidP="00581FFD">
      <w:pPr>
        <w:numPr>
          <w:ilvl w:val="0"/>
          <w:numId w:val="1"/>
        </w:numPr>
        <w:tabs>
          <w:tab w:val="left" w:pos="0"/>
          <w:tab w:val="left" w:pos="330"/>
        </w:tabs>
        <w:spacing w:before="120" w:after="120" w:line="340" w:lineRule="exact"/>
        <w:ind w:left="0" w:firstLine="0"/>
        <w:jc w:val="both"/>
        <w:rPr>
          <w:rFonts w:ascii="Times New Roman" w:hAnsi="Times New Roman" w:cs="Times New Roman"/>
          <w:spacing w:val="-4"/>
          <w:lang w:val="pt-BR"/>
        </w:rPr>
      </w:pPr>
      <w:r w:rsidRPr="00386124">
        <w:rPr>
          <w:rFonts w:ascii="Times New Roman" w:hAnsi="Times New Roman" w:cs="Times New Roman"/>
          <w:spacing w:val="-4"/>
          <w:lang w:val="pt-BR"/>
        </w:rPr>
        <w:t>Nghiên cứu các nhân tố ảnh hưởng đến thương hiệu địa phương.</w:t>
      </w:r>
    </w:p>
    <w:p w:rsidR="00D06945" w:rsidRPr="00386124" w:rsidRDefault="00D06945" w:rsidP="00581FFD">
      <w:pPr>
        <w:numPr>
          <w:ilvl w:val="0"/>
          <w:numId w:val="1"/>
        </w:numPr>
        <w:tabs>
          <w:tab w:val="left" w:pos="0"/>
          <w:tab w:val="left" w:pos="330"/>
        </w:tabs>
        <w:spacing w:before="120" w:after="120" w:line="340" w:lineRule="exact"/>
        <w:ind w:left="0" w:firstLine="0"/>
        <w:jc w:val="both"/>
        <w:rPr>
          <w:rFonts w:ascii="Times New Roman" w:hAnsi="Times New Roman" w:cs="Times New Roman"/>
          <w:spacing w:val="-4"/>
          <w:lang w:val="pt-BR"/>
        </w:rPr>
      </w:pPr>
      <w:r w:rsidRPr="00386124">
        <w:rPr>
          <w:rFonts w:ascii="Times New Roman" w:hAnsi="Times New Roman" w:cs="Times New Roman"/>
          <w:spacing w:val="-4"/>
          <w:lang w:val="pt-BR"/>
        </w:rPr>
        <w:t>Nghiên cứu kinh nghiệm của một số địa phương trong và ngoài nước</w:t>
      </w:r>
      <w:r w:rsidRPr="00386124">
        <w:rPr>
          <w:rFonts w:ascii="Times New Roman" w:hAnsi="Times New Roman" w:cs="Times New Roman"/>
          <w:spacing w:val="-6"/>
          <w:lang w:val="vi-VN"/>
        </w:rPr>
        <w:t>.</w:t>
      </w:r>
    </w:p>
    <w:p w:rsidR="00D06945" w:rsidRPr="00386124" w:rsidRDefault="00D06945" w:rsidP="00581FFD">
      <w:pPr>
        <w:numPr>
          <w:ilvl w:val="0"/>
          <w:numId w:val="1"/>
        </w:numPr>
        <w:tabs>
          <w:tab w:val="left" w:pos="0"/>
          <w:tab w:val="left" w:pos="330"/>
        </w:tabs>
        <w:spacing w:before="120" w:after="120" w:line="340" w:lineRule="exact"/>
        <w:ind w:left="0" w:firstLine="0"/>
        <w:jc w:val="both"/>
        <w:rPr>
          <w:rFonts w:ascii="Times New Roman" w:hAnsi="Times New Roman" w:cs="Times New Roman"/>
          <w:lang w:val="pt-BR"/>
        </w:rPr>
      </w:pPr>
      <w:r w:rsidRPr="00386124">
        <w:rPr>
          <w:rFonts w:ascii="Times New Roman" w:hAnsi="Times New Roman" w:cs="Times New Roman"/>
          <w:lang w:val="pt-BR"/>
        </w:rPr>
        <w:t xml:space="preserve">Phân tích thực trạng của </w:t>
      </w:r>
      <w:r w:rsidR="00AA2704" w:rsidRPr="00386124">
        <w:rPr>
          <w:rFonts w:ascii="Times New Roman" w:hAnsi="Times New Roman" w:cs="Times New Roman"/>
          <w:lang w:val="pt-BR"/>
        </w:rPr>
        <w:t xml:space="preserve">xây dựng </w:t>
      </w:r>
      <w:r w:rsidRPr="00386124">
        <w:rPr>
          <w:rFonts w:ascii="Times New Roman" w:hAnsi="Times New Roman" w:cs="Times New Roman"/>
          <w:lang w:val="pt-BR"/>
        </w:rPr>
        <w:t>thương hiệu tỉnh Bà Rịa – Vũng Tàu.</w:t>
      </w:r>
    </w:p>
    <w:p w:rsidR="00D06945" w:rsidRPr="00386124" w:rsidRDefault="00D06945" w:rsidP="00581FFD">
      <w:pPr>
        <w:numPr>
          <w:ilvl w:val="0"/>
          <w:numId w:val="1"/>
        </w:numPr>
        <w:tabs>
          <w:tab w:val="left" w:pos="0"/>
          <w:tab w:val="left" w:pos="330"/>
        </w:tabs>
        <w:spacing w:before="120" w:after="120" w:line="340" w:lineRule="exact"/>
        <w:ind w:left="0" w:firstLine="0"/>
        <w:jc w:val="both"/>
        <w:rPr>
          <w:rFonts w:ascii="Times New Roman" w:hAnsi="Times New Roman" w:cs="Times New Roman"/>
          <w:lang w:val="pt-BR"/>
        </w:rPr>
      </w:pPr>
      <w:r w:rsidRPr="00386124">
        <w:rPr>
          <w:rFonts w:ascii="Times New Roman" w:hAnsi="Times New Roman" w:cs="Times New Roman"/>
          <w:lang w:val="pt-BR"/>
        </w:rPr>
        <w:t>Đưa ra phương hướng và đề xuất các nhóm giải pháp xây dựng thương hiệu tỉnh Bà Rịa – Vũng Tàu.</w:t>
      </w:r>
    </w:p>
    <w:p w:rsidR="00933F26" w:rsidRPr="00386124" w:rsidRDefault="00D06945" w:rsidP="00581FFD">
      <w:pPr>
        <w:pStyle w:val="Heading2"/>
        <w:spacing w:line="340" w:lineRule="exact"/>
        <w:ind w:firstLine="720"/>
        <w:rPr>
          <w:b/>
          <w:bCs/>
          <w:sz w:val="22"/>
          <w:szCs w:val="22"/>
          <w:lang w:val="pt-BR"/>
        </w:rPr>
      </w:pPr>
      <w:bookmarkStart w:id="41" w:name="_Toc91589923"/>
      <w:r w:rsidRPr="00386124">
        <w:rPr>
          <w:b/>
          <w:bCs/>
          <w:sz w:val="22"/>
          <w:szCs w:val="22"/>
          <w:lang w:val="pt-BR"/>
        </w:rPr>
        <w:t>4</w:t>
      </w:r>
      <w:r w:rsidR="00933F26" w:rsidRPr="00386124">
        <w:rPr>
          <w:b/>
          <w:bCs/>
          <w:sz w:val="22"/>
          <w:szCs w:val="22"/>
          <w:lang w:val="pt-BR"/>
        </w:rPr>
        <w:t>. Đối tượng và Phạm vi nghiên cứu</w:t>
      </w:r>
      <w:bookmarkEnd w:id="41"/>
    </w:p>
    <w:p w:rsidR="00933F26" w:rsidRPr="00386124" w:rsidRDefault="00D06945" w:rsidP="00581FFD">
      <w:pPr>
        <w:pStyle w:val="Heading2"/>
        <w:spacing w:line="340" w:lineRule="exact"/>
        <w:ind w:firstLine="720"/>
        <w:rPr>
          <w:b/>
          <w:bCs/>
          <w:sz w:val="22"/>
          <w:szCs w:val="22"/>
          <w:lang w:val="pt-BR"/>
        </w:rPr>
      </w:pPr>
      <w:bookmarkStart w:id="42" w:name="_Toc91589924"/>
      <w:r w:rsidRPr="00386124">
        <w:rPr>
          <w:b/>
          <w:bCs/>
          <w:sz w:val="22"/>
          <w:szCs w:val="22"/>
          <w:lang w:val="pt-BR"/>
        </w:rPr>
        <w:t>4</w:t>
      </w:r>
      <w:r w:rsidR="00933F26" w:rsidRPr="00386124">
        <w:rPr>
          <w:b/>
          <w:bCs/>
          <w:sz w:val="22"/>
          <w:szCs w:val="22"/>
          <w:lang w:val="pt-BR"/>
        </w:rPr>
        <w:t>.1. Đối tượng nghiên cứu</w:t>
      </w:r>
      <w:bookmarkEnd w:id="42"/>
    </w:p>
    <w:p w:rsidR="00D06945" w:rsidRPr="00386124" w:rsidRDefault="00581FFD" w:rsidP="00581FFD">
      <w:pPr>
        <w:tabs>
          <w:tab w:val="left" w:pos="0"/>
          <w:tab w:val="left" w:pos="660"/>
          <w:tab w:val="left" w:pos="880"/>
        </w:tabs>
        <w:spacing w:before="120" w:after="120" w:line="340" w:lineRule="exact"/>
        <w:jc w:val="both"/>
        <w:rPr>
          <w:rFonts w:ascii="Times New Roman" w:hAnsi="Times New Roman" w:cs="Times New Roman"/>
          <w:lang w:val="pt-BR"/>
        </w:rPr>
      </w:pPr>
      <w:r>
        <w:rPr>
          <w:rFonts w:ascii="Times New Roman" w:hAnsi="Times New Roman" w:cs="Times New Roman"/>
          <w:lang w:val="pt-BR"/>
        </w:rPr>
        <w:tab/>
      </w:r>
      <w:r w:rsidR="00D06945" w:rsidRPr="00386124">
        <w:rPr>
          <w:rFonts w:ascii="Times New Roman" w:hAnsi="Times New Roman" w:cs="Times New Roman"/>
          <w:lang w:val="pt-BR"/>
        </w:rPr>
        <w:t>Đối tượng nghiên cứu của luận án là những vấn đề lý luận và thực tiễn về xây dựng thương hiệu địa phương tỉnh Bà Rịa Vũng Tàu.</w:t>
      </w:r>
    </w:p>
    <w:p w:rsidR="00933F26" w:rsidRPr="00386124" w:rsidRDefault="00D06945" w:rsidP="00581FFD">
      <w:pPr>
        <w:pStyle w:val="Heading2"/>
        <w:spacing w:line="340" w:lineRule="exact"/>
        <w:ind w:firstLine="720"/>
        <w:rPr>
          <w:b/>
          <w:bCs/>
          <w:sz w:val="22"/>
          <w:szCs w:val="22"/>
          <w:lang w:val="pt-BR"/>
        </w:rPr>
      </w:pPr>
      <w:bookmarkStart w:id="43" w:name="_Toc91589925"/>
      <w:r w:rsidRPr="00386124">
        <w:rPr>
          <w:b/>
          <w:bCs/>
          <w:sz w:val="22"/>
          <w:szCs w:val="22"/>
          <w:lang w:val="pt-BR"/>
        </w:rPr>
        <w:lastRenderedPageBreak/>
        <w:t>4</w:t>
      </w:r>
      <w:r w:rsidR="00933F26" w:rsidRPr="00386124">
        <w:rPr>
          <w:b/>
          <w:bCs/>
          <w:sz w:val="22"/>
          <w:szCs w:val="22"/>
          <w:lang w:val="pt-BR"/>
        </w:rPr>
        <w:t>.2. Phạm vi nghiên cứu</w:t>
      </w:r>
      <w:bookmarkEnd w:id="43"/>
    </w:p>
    <w:p w:rsidR="00D06945" w:rsidRPr="00386124" w:rsidRDefault="00501CAA" w:rsidP="00581FFD">
      <w:pPr>
        <w:tabs>
          <w:tab w:val="left" w:pos="0"/>
          <w:tab w:val="left" w:pos="660"/>
          <w:tab w:val="left" w:pos="880"/>
        </w:tabs>
        <w:spacing w:before="120" w:after="120" w:line="340" w:lineRule="exact"/>
        <w:jc w:val="both"/>
        <w:rPr>
          <w:rFonts w:ascii="Times New Roman" w:hAnsi="Times New Roman" w:cs="Times New Roman"/>
          <w:i/>
          <w:lang w:val="pt-BR"/>
        </w:rPr>
      </w:pPr>
      <w:r w:rsidRPr="00386124">
        <w:rPr>
          <w:rFonts w:ascii="Times New Roman" w:hAnsi="Times New Roman" w:cs="Times New Roman"/>
          <w:i/>
          <w:lang w:val="pt-BR"/>
        </w:rPr>
        <w:tab/>
        <w:t xml:space="preserve">- </w:t>
      </w:r>
      <w:r w:rsidR="00D06945" w:rsidRPr="00386124">
        <w:rPr>
          <w:rFonts w:ascii="Times New Roman" w:hAnsi="Times New Roman" w:cs="Times New Roman"/>
          <w:i/>
          <w:lang w:val="pt-BR"/>
        </w:rPr>
        <w:t>Về nội dung:</w:t>
      </w:r>
    </w:p>
    <w:p w:rsidR="007E5785" w:rsidRPr="00386124" w:rsidRDefault="00D06945" w:rsidP="00581FFD">
      <w:pPr>
        <w:pStyle w:val="ListParagraph"/>
        <w:tabs>
          <w:tab w:val="left" w:pos="0"/>
          <w:tab w:val="left" w:pos="880"/>
        </w:tabs>
        <w:spacing w:before="120" w:after="120" w:line="340" w:lineRule="exact"/>
        <w:ind w:left="0" w:firstLine="720"/>
        <w:jc w:val="both"/>
        <w:rPr>
          <w:rFonts w:ascii="Times New Roman" w:hAnsi="Times New Roman" w:cs="Times New Roman"/>
          <w:lang w:val="pt-BR"/>
        </w:rPr>
      </w:pPr>
      <w:r w:rsidRPr="00386124">
        <w:rPr>
          <w:rFonts w:ascii="Times New Roman" w:hAnsi="Times New Roman" w:cs="Times New Roman"/>
          <w:lang w:val="pt-BR"/>
        </w:rPr>
        <w:t>Nghiên cứu về việ</w:t>
      </w:r>
      <w:r w:rsidR="00A262CD" w:rsidRPr="00386124">
        <w:rPr>
          <w:rFonts w:ascii="Times New Roman" w:hAnsi="Times New Roman" w:cs="Times New Roman"/>
          <w:lang w:val="pt-BR"/>
        </w:rPr>
        <w:t>c xây dựng</w:t>
      </w:r>
      <w:r w:rsidRPr="00386124">
        <w:rPr>
          <w:rFonts w:ascii="Times New Roman" w:hAnsi="Times New Roman" w:cs="Times New Roman"/>
          <w:lang w:val="pt-BR"/>
        </w:rPr>
        <w:t xml:space="preserve"> thương hiệu tỉnh Bà Rịa Vũng Tàu có thể tiếp cận từ nhiều góc độ khác nhau như tiếp cận từ góc độ chủ thể (chính quyền, người dân, doanh nghiệp địa phương) hay khách thể của một địa phương (du khách, nhà đầu tư nước ngoài, dân cư nơi khác, doanh nghiệp nơi khác). Ngay bản thân chủ thể hay khách thể cũng được chia ra làm nhiều đối tượng khác nhau với lợi ích quyền lợi và trách nhiệm khác nhau. Mỗi cách tiếp cận sẽ cho những </w:t>
      </w:r>
      <w:r w:rsidR="00A262CD" w:rsidRPr="00386124">
        <w:rPr>
          <w:rFonts w:ascii="Times New Roman" w:hAnsi="Times New Roman" w:cs="Times New Roman"/>
          <w:lang w:val="pt-BR"/>
        </w:rPr>
        <w:t xml:space="preserve">nội dung và </w:t>
      </w:r>
      <w:r w:rsidRPr="00386124">
        <w:rPr>
          <w:rFonts w:ascii="Times New Roman" w:hAnsi="Times New Roman" w:cs="Times New Roman"/>
          <w:lang w:val="pt-BR"/>
        </w:rPr>
        <w:t xml:space="preserve">kết quả nghiên cứu khác để bức tranh chung được rõ nét hơn. </w:t>
      </w:r>
    </w:p>
    <w:p w:rsidR="00D06945" w:rsidRPr="00386124" w:rsidRDefault="00501CAA" w:rsidP="00581FFD">
      <w:pPr>
        <w:tabs>
          <w:tab w:val="left" w:pos="0"/>
          <w:tab w:val="left" w:pos="540"/>
        </w:tabs>
        <w:spacing w:before="120" w:after="120" w:line="340" w:lineRule="exact"/>
        <w:jc w:val="both"/>
        <w:rPr>
          <w:rFonts w:ascii="Times New Roman" w:hAnsi="Times New Roman" w:cs="Times New Roman"/>
          <w:i/>
          <w:lang w:val="pt-BR"/>
        </w:rPr>
      </w:pPr>
      <w:r w:rsidRPr="00386124">
        <w:rPr>
          <w:rFonts w:ascii="Times New Roman" w:hAnsi="Times New Roman" w:cs="Times New Roman"/>
          <w:i/>
          <w:lang w:val="pt-BR"/>
        </w:rPr>
        <w:tab/>
        <w:t xml:space="preserve">- </w:t>
      </w:r>
      <w:r w:rsidR="00D06945" w:rsidRPr="00386124">
        <w:rPr>
          <w:rFonts w:ascii="Times New Roman" w:hAnsi="Times New Roman" w:cs="Times New Roman"/>
          <w:i/>
          <w:lang w:val="pt-BR"/>
        </w:rPr>
        <w:t xml:space="preserve">Về không gian: </w:t>
      </w:r>
      <w:r w:rsidR="00D06945" w:rsidRPr="00386124">
        <w:rPr>
          <w:rFonts w:ascii="Times New Roman" w:hAnsi="Times New Roman" w:cs="Times New Roman"/>
          <w:lang w:val="pt-BR"/>
        </w:rPr>
        <w:t xml:space="preserve">Nghiên cứu thương hiệu tỉnh Bà Rịa – Vũng Tàu trong các tương quan khác với các địa phương có đặc điểm địa lý tương tự mà không xem xét với các địa phương khác trên thế giới. Các nghiên cứu địa phương khác trên thế giới chỉ tham khảo qua các nguồn thông tin thứ cấp. </w:t>
      </w:r>
    </w:p>
    <w:p w:rsidR="00D06945" w:rsidRPr="00386124" w:rsidRDefault="00501CAA" w:rsidP="00581FFD">
      <w:pPr>
        <w:tabs>
          <w:tab w:val="left" w:pos="0"/>
          <w:tab w:val="left" w:pos="450"/>
        </w:tabs>
        <w:spacing w:before="120" w:after="120" w:line="340" w:lineRule="exact"/>
        <w:jc w:val="both"/>
        <w:rPr>
          <w:rFonts w:ascii="Times New Roman" w:hAnsi="Times New Roman" w:cs="Times New Roman"/>
          <w:lang w:val="pt-BR"/>
        </w:rPr>
      </w:pPr>
      <w:r w:rsidRPr="00386124">
        <w:rPr>
          <w:rFonts w:ascii="Times New Roman" w:hAnsi="Times New Roman" w:cs="Times New Roman"/>
          <w:i/>
          <w:lang w:val="pt-BR"/>
        </w:rPr>
        <w:tab/>
        <w:t xml:space="preserve">- </w:t>
      </w:r>
      <w:r w:rsidR="00D06945" w:rsidRPr="00386124">
        <w:rPr>
          <w:rFonts w:ascii="Times New Roman" w:hAnsi="Times New Roman" w:cs="Times New Roman"/>
          <w:i/>
          <w:lang w:val="pt-BR"/>
        </w:rPr>
        <w:t>Về thời gian:</w:t>
      </w:r>
      <w:r w:rsidR="00D06945" w:rsidRPr="00386124">
        <w:rPr>
          <w:rFonts w:ascii="Times New Roman" w:hAnsi="Times New Roman" w:cs="Times New Roman"/>
          <w:lang w:val="pt-BR"/>
        </w:rPr>
        <w:t xml:space="preserve"> Tác giả nghiên cứu thực trạng xây dựng thương hiệu tỉnh Bà Rịa Vũng Tàu trong giai đoạn 2010 đến 2020. Tuy nhiên, các phiếm hàm mục tiêu với điểm cuối cố định trong khi các điểm giữa thay đổi mà lại không đủ dữ liệu và dữ liệu để xây dựng nên rất khó cho công tác hoạch định và quy hoạch trong dài hạn. Vì thế, luận án chỉ sử dụng số liệu mục tiêu phát triển kinh tế xã hội đến 2025 theo Nghị quyết của tỉnh mà không lựa chọn các mục tiêu và tầm nhìn cho giai đoạn sau 2025.</w:t>
      </w:r>
    </w:p>
    <w:p w:rsidR="00933F26" w:rsidRPr="00386124" w:rsidRDefault="00D06945" w:rsidP="00581FFD">
      <w:pPr>
        <w:pStyle w:val="Heading2"/>
        <w:spacing w:line="340" w:lineRule="exact"/>
        <w:ind w:firstLine="720"/>
        <w:rPr>
          <w:b/>
          <w:bCs/>
          <w:sz w:val="22"/>
          <w:szCs w:val="22"/>
          <w:lang w:val="pt-BR"/>
        </w:rPr>
      </w:pPr>
      <w:bookmarkStart w:id="44" w:name="_Toc91589926"/>
      <w:r w:rsidRPr="00386124">
        <w:rPr>
          <w:b/>
          <w:bCs/>
          <w:sz w:val="22"/>
          <w:szCs w:val="22"/>
          <w:lang w:val="pt-BR"/>
        </w:rPr>
        <w:t>5</w:t>
      </w:r>
      <w:r w:rsidR="00933F26" w:rsidRPr="00386124">
        <w:rPr>
          <w:b/>
          <w:bCs/>
          <w:sz w:val="22"/>
          <w:szCs w:val="22"/>
          <w:lang w:val="pt-BR"/>
        </w:rPr>
        <w:t>. Phương pháp nghiên cứu</w:t>
      </w:r>
      <w:bookmarkEnd w:id="44"/>
    </w:p>
    <w:p w:rsidR="00DE7B3D" w:rsidRPr="00386124" w:rsidRDefault="00DE7B3D" w:rsidP="00581FFD">
      <w:pPr>
        <w:pStyle w:val="ListParagraph"/>
        <w:tabs>
          <w:tab w:val="left" w:pos="720"/>
        </w:tabs>
        <w:spacing w:before="120" w:after="120" w:line="340" w:lineRule="exact"/>
        <w:ind w:left="0"/>
        <w:jc w:val="both"/>
        <w:rPr>
          <w:rFonts w:ascii="Times New Roman" w:hAnsi="Times New Roman" w:cs="Times New Roman"/>
        </w:rPr>
      </w:pPr>
      <w:r w:rsidRPr="00386124">
        <w:rPr>
          <w:rFonts w:ascii="Times New Roman" w:hAnsi="Times New Roman" w:cs="Times New Roman"/>
          <w:b/>
        </w:rPr>
        <w:tab/>
      </w:r>
      <w:r w:rsidRPr="00386124">
        <w:rPr>
          <w:rFonts w:ascii="Times New Roman" w:hAnsi="Times New Roman" w:cs="Times New Roman"/>
        </w:rPr>
        <w:t xml:space="preserve">Phương pháp luận căn bản và có tính xuyên suốt luận án là phép duy vật biện chứng và duy vật lịch sử, các phương pháp tổng hợp, quy nạp, diễn giải, so sánh,… để làm sáng tỏ các nội dung liên quan đến cơ sở lý luận và thực trạng xây dựng thương hiệu địa phương. </w:t>
      </w:r>
    </w:p>
    <w:p w:rsidR="00DE7B3D" w:rsidRPr="00386124" w:rsidRDefault="00DE7B3D" w:rsidP="00581FFD">
      <w:pPr>
        <w:pStyle w:val="ListParagraph"/>
        <w:tabs>
          <w:tab w:val="left" w:pos="720"/>
        </w:tabs>
        <w:spacing w:before="120" w:after="120" w:line="340" w:lineRule="exact"/>
        <w:ind w:left="0"/>
        <w:jc w:val="both"/>
        <w:rPr>
          <w:rFonts w:ascii="Times New Roman" w:hAnsi="Times New Roman" w:cs="Times New Roman"/>
        </w:rPr>
      </w:pPr>
      <w:r w:rsidRPr="00386124">
        <w:rPr>
          <w:rFonts w:ascii="Times New Roman" w:hAnsi="Times New Roman" w:cs="Times New Roman"/>
        </w:rPr>
        <w:tab/>
        <w:t>Các phương pháp thống kê mô tả, phương pháp chuyên gia và nghiên cứu so sánh cũng được sử dụng để thu thập, điều tra, xử lý số liệu phục vụ cho phân tích thực trạng xây dựng thương hiệu tỉnh Bà Rịa Vũng Tàu. Ngoài ra, luận án còn sử dụng các phương pháp định tính và phương pháp định lượng cũng như kết hợp cả hai phương pháp thu thập và phân tích thông tin sơ cấp và thứ cấp để giải quyết các mục tiêu nghiên cứu đã đặt ra.</w:t>
      </w:r>
    </w:p>
    <w:p w:rsidR="007E5785" w:rsidRPr="00386124" w:rsidRDefault="007E5785" w:rsidP="00581FFD">
      <w:pPr>
        <w:pStyle w:val="ListParagraph"/>
        <w:tabs>
          <w:tab w:val="left" w:pos="720"/>
        </w:tabs>
        <w:spacing w:before="120" w:after="120" w:line="340" w:lineRule="exact"/>
        <w:ind w:left="0"/>
        <w:jc w:val="both"/>
        <w:rPr>
          <w:rFonts w:ascii="Times New Roman" w:hAnsi="Times New Roman" w:cs="Times New Roman"/>
          <w:lang w:val="pt-BR"/>
        </w:rPr>
      </w:pPr>
      <w:r w:rsidRPr="00386124">
        <w:rPr>
          <w:rFonts w:ascii="Times New Roman" w:hAnsi="Times New Roman" w:cs="Times New Roman"/>
          <w:lang w:val="pt-BR"/>
        </w:rPr>
        <w:tab/>
        <w:t>Tuy nhiên, do nguồn lực có hạn, trong luận án này, để giải quyết vấn đề nghiên cứu, tác giả lựa chọn bộ dữ liệu điều tra của Viện Nghiên cứu Chiến lược Thương hiệu và Cạnh tranh (BCSI, 2018) cho đối tượng là người dân và nhận thức của họ về tất cả các nội dung trong nội hàm của thương hiệu địa phương. Trong đó, điều tra 124 người dân tại tỉnh BRVT. Tác giả chủ động chạy thống kê mô tả cho toàn bộ dữ liệu bộ các chỉ tiêu đánh giá về thương hiệu địa phương và đưa vào phụ lục để tham chiếu.</w:t>
      </w:r>
    </w:p>
    <w:p w:rsidR="00BE3D5B" w:rsidRPr="00386124" w:rsidRDefault="007E5785" w:rsidP="00581FFD">
      <w:pPr>
        <w:pStyle w:val="ListParagraph"/>
        <w:tabs>
          <w:tab w:val="left" w:pos="0"/>
          <w:tab w:val="left" w:pos="880"/>
        </w:tabs>
        <w:spacing w:before="120" w:after="120" w:line="340" w:lineRule="exact"/>
        <w:ind w:left="0" w:firstLine="720"/>
        <w:jc w:val="both"/>
        <w:rPr>
          <w:rFonts w:ascii="Times New Roman" w:hAnsi="Times New Roman" w:cs="Times New Roman"/>
        </w:rPr>
      </w:pPr>
      <w:r w:rsidRPr="00386124">
        <w:rPr>
          <w:rFonts w:ascii="Times New Roman" w:hAnsi="Times New Roman" w:cs="Times New Roman"/>
          <w:lang w:val="pt-BR"/>
        </w:rPr>
        <w:t>Luận án tập trung vào các quan điểm và nhận thức của người dân địa phương là những người chủ sở hữu của địa phương</w:t>
      </w:r>
      <w:r w:rsidR="00EA45F2" w:rsidRPr="00386124">
        <w:rPr>
          <w:rFonts w:ascii="Times New Roman" w:hAnsi="Times New Roman" w:cs="Times New Roman"/>
          <w:lang w:val="pt-BR"/>
        </w:rPr>
        <w:t>.</w:t>
      </w:r>
      <w:r w:rsidR="00C555B0" w:rsidRPr="00386124">
        <w:rPr>
          <w:rFonts w:ascii="Times New Roman" w:hAnsi="Times New Roman" w:cs="Times New Roman"/>
        </w:rPr>
        <w:t xml:space="preserve"> </w:t>
      </w:r>
      <w:r w:rsidR="00A262CD" w:rsidRPr="00386124">
        <w:rPr>
          <w:rFonts w:ascii="Times New Roman" w:hAnsi="Times New Roman" w:cs="Times New Roman"/>
        </w:rPr>
        <w:t>Dữ liệu điều tra người dân t</w:t>
      </w:r>
      <w:r w:rsidR="00BE3D5B" w:rsidRPr="00386124">
        <w:rPr>
          <w:rFonts w:ascii="Times New Roman" w:hAnsi="Times New Roman" w:cs="Times New Roman"/>
        </w:rPr>
        <w:t xml:space="preserve">ỉnh BRVT có 124 người tham gia trả lời, trong đó nữ chiếm 64,5% và nam chiếm </w:t>
      </w:r>
      <w:r w:rsidR="00124826" w:rsidRPr="00386124">
        <w:rPr>
          <w:rFonts w:ascii="Times New Roman" w:hAnsi="Times New Roman" w:cs="Times New Roman"/>
        </w:rPr>
        <w:t>35,5% với lứa tuổi chính từ 25-34 tuổi chiếm 51,6%, 35-44 tuổi chiếm 16,1%, 45-54 tuổi chiếm 19,4%, trên 55 tuổi chiếm 6,4% và dưới 24 tuổi chiếm 6,5%; với trình độ đại học đối tượng khảo sát chiếm 87%, chủ yếu làm nghề công viên chức (chiếm 47%) và lao động tại doanh nghiệp (chiếm 31%). Trung bình có 4 người trong 1 hộ gia đình với mức thu nhập dưới 15 triệu đồng/tháng cho toàn bộ các thành viên trong gia đình.</w:t>
      </w:r>
      <w:r w:rsidR="00A262CD" w:rsidRPr="00386124">
        <w:rPr>
          <w:rFonts w:ascii="Times New Roman" w:hAnsi="Times New Roman" w:cs="Times New Roman"/>
        </w:rPr>
        <w:t xml:space="preserve"> Dữ liệu được nhập liệu, làm sạch và chạy thống kê mô tả</w:t>
      </w:r>
      <w:r w:rsidR="00B11524" w:rsidRPr="00386124">
        <w:rPr>
          <w:rFonts w:ascii="Times New Roman" w:hAnsi="Times New Roman" w:cs="Times New Roman"/>
        </w:rPr>
        <w:t xml:space="preserve"> theo các nội dung điều tra.</w:t>
      </w:r>
    </w:p>
    <w:p w:rsidR="00B11524" w:rsidRPr="00386124" w:rsidRDefault="00B11524" w:rsidP="00581FFD">
      <w:pPr>
        <w:pStyle w:val="ListParagraph"/>
        <w:tabs>
          <w:tab w:val="left" w:pos="720"/>
        </w:tabs>
        <w:spacing w:before="120" w:after="120" w:line="340" w:lineRule="exact"/>
        <w:ind w:left="0"/>
        <w:jc w:val="both"/>
        <w:rPr>
          <w:rFonts w:ascii="Times New Roman" w:hAnsi="Times New Roman" w:cs="Times New Roman"/>
        </w:rPr>
      </w:pPr>
      <w:r w:rsidRPr="00386124">
        <w:rPr>
          <w:rFonts w:ascii="Times New Roman" w:hAnsi="Times New Roman" w:cs="Times New Roman"/>
        </w:rPr>
        <w:lastRenderedPageBreak/>
        <w:tab/>
        <w:t>Nguồn dữ liệu thứ cấp được sử dụng bằng các số liệu được công bố bởi các Cơ quan của tỉnh BRVT, Cục thống kê tỉnh và UBND tỉnh BRVT.</w:t>
      </w:r>
    </w:p>
    <w:p w:rsidR="00933F26" w:rsidRPr="00386124" w:rsidRDefault="00D06945" w:rsidP="00581FFD">
      <w:pPr>
        <w:pStyle w:val="Heading2"/>
        <w:spacing w:line="340" w:lineRule="exact"/>
        <w:ind w:firstLine="720"/>
        <w:rPr>
          <w:b/>
          <w:bCs/>
          <w:sz w:val="22"/>
          <w:szCs w:val="22"/>
          <w:lang w:val="pt-BR"/>
        </w:rPr>
      </w:pPr>
      <w:bookmarkStart w:id="45" w:name="_Toc91589927"/>
      <w:r w:rsidRPr="00386124">
        <w:rPr>
          <w:b/>
          <w:bCs/>
          <w:sz w:val="22"/>
          <w:szCs w:val="22"/>
          <w:lang w:val="pt-BR"/>
        </w:rPr>
        <w:t>6</w:t>
      </w:r>
      <w:r w:rsidR="00933F26" w:rsidRPr="00386124">
        <w:rPr>
          <w:b/>
          <w:bCs/>
          <w:sz w:val="22"/>
          <w:szCs w:val="22"/>
          <w:lang w:val="pt-BR"/>
        </w:rPr>
        <w:t>. Ý nghĩa khoa học và thực tiễn của đề tài nghiên cứu</w:t>
      </w:r>
      <w:bookmarkEnd w:id="45"/>
    </w:p>
    <w:p w:rsidR="005B1265" w:rsidRPr="00386124" w:rsidRDefault="005B1265" w:rsidP="00581FFD">
      <w:pPr>
        <w:pStyle w:val="ListParagraph"/>
        <w:tabs>
          <w:tab w:val="left" w:pos="720"/>
        </w:tabs>
        <w:spacing w:before="120" w:after="120" w:line="340" w:lineRule="exact"/>
        <w:ind w:left="0"/>
        <w:jc w:val="both"/>
        <w:rPr>
          <w:rFonts w:ascii="Times New Roman" w:hAnsi="Times New Roman" w:cs="Times New Roman"/>
          <w:lang w:val="vi-VN"/>
        </w:rPr>
      </w:pPr>
      <w:r w:rsidRPr="00386124">
        <w:rPr>
          <w:rFonts w:ascii="Times New Roman" w:hAnsi="Times New Roman" w:cs="Times New Roman"/>
          <w:lang w:val="vi-VN"/>
        </w:rPr>
        <w:tab/>
        <w:t>Trên cơ sở kế thừa những thành tựu về lý luận và thực tiễn của các công trình khoa học về</w:t>
      </w:r>
      <w:r w:rsidRPr="00386124">
        <w:rPr>
          <w:rFonts w:ascii="Times New Roman" w:hAnsi="Times New Roman" w:cs="Times New Roman"/>
        </w:rPr>
        <w:t xml:space="preserve"> xây dựng thương hiệu địa phương</w:t>
      </w:r>
      <w:r w:rsidRPr="00386124">
        <w:rPr>
          <w:rFonts w:ascii="Times New Roman" w:hAnsi="Times New Roman" w:cs="Times New Roman"/>
          <w:lang w:val="vi-VN"/>
        </w:rPr>
        <w:t>, việc nghiên cứu đề tài luận án dự kiến sẽ có những đóng góp về mặt lý luận và thực tiễn như sau:</w:t>
      </w:r>
    </w:p>
    <w:p w:rsidR="005B1265" w:rsidRPr="00386124" w:rsidRDefault="00501CAA" w:rsidP="00581FFD">
      <w:pPr>
        <w:tabs>
          <w:tab w:val="left" w:pos="720"/>
        </w:tabs>
        <w:spacing w:before="120" w:after="120" w:line="340" w:lineRule="exact"/>
        <w:jc w:val="both"/>
        <w:rPr>
          <w:rFonts w:ascii="Times New Roman" w:hAnsi="Times New Roman" w:cs="Times New Roman"/>
          <w:i/>
        </w:rPr>
      </w:pPr>
      <w:r w:rsidRPr="00386124">
        <w:rPr>
          <w:rFonts w:ascii="Times New Roman" w:hAnsi="Times New Roman" w:cs="Times New Roman"/>
          <w:i/>
        </w:rPr>
        <w:tab/>
      </w:r>
      <w:r w:rsidR="005B1265" w:rsidRPr="00386124">
        <w:rPr>
          <w:rFonts w:ascii="Times New Roman" w:hAnsi="Times New Roman" w:cs="Times New Roman"/>
          <w:i/>
        </w:rPr>
        <w:t>- Về lý luận:</w:t>
      </w:r>
    </w:p>
    <w:p w:rsidR="005B1265" w:rsidRPr="00386124" w:rsidRDefault="005B1265" w:rsidP="00581FFD">
      <w:pPr>
        <w:pStyle w:val="ListParagraph"/>
        <w:tabs>
          <w:tab w:val="left" w:pos="720"/>
        </w:tabs>
        <w:spacing w:before="120" w:after="120" w:line="340" w:lineRule="exact"/>
        <w:ind w:left="0"/>
        <w:jc w:val="both"/>
        <w:rPr>
          <w:rFonts w:ascii="Times New Roman" w:hAnsi="Times New Roman" w:cs="Times New Roman"/>
        </w:rPr>
      </w:pPr>
      <w:r w:rsidRPr="00386124">
        <w:rPr>
          <w:rFonts w:ascii="Times New Roman" w:hAnsi="Times New Roman" w:cs="Times New Roman"/>
        </w:rPr>
        <w:tab/>
        <w:t>Trên cơ sở nghiên cứu lý thuyết về xây dựng thương hiệu địa phương, luận án sẽ góp phần:</w:t>
      </w:r>
    </w:p>
    <w:p w:rsidR="005B1265" w:rsidRPr="00386124" w:rsidRDefault="005B1265" w:rsidP="00581FFD">
      <w:pPr>
        <w:pStyle w:val="ListParagraph"/>
        <w:tabs>
          <w:tab w:val="left" w:pos="720"/>
        </w:tabs>
        <w:spacing w:before="120" w:after="120" w:line="340" w:lineRule="exact"/>
        <w:ind w:left="0"/>
        <w:jc w:val="both"/>
        <w:rPr>
          <w:rFonts w:ascii="Times New Roman" w:hAnsi="Times New Roman" w:cs="Times New Roman"/>
          <w:lang w:val="pt-BR"/>
        </w:rPr>
      </w:pPr>
      <w:r w:rsidRPr="00386124">
        <w:rPr>
          <w:rFonts w:ascii="Times New Roman" w:hAnsi="Times New Roman" w:cs="Times New Roman"/>
        </w:rPr>
        <w:tab/>
      </w:r>
      <w:r w:rsidRPr="00386124">
        <w:rPr>
          <w:rFonts w:ascii="Times New Roman" w:hAnsi="Times New Roman" w:cs="Times New Roman"/>
          <w:lang w:val="pt-BR"/>
        </w:rPr>
        <w:t xml:space="preserve">+ Hệ thống hóa, bổ sung và phát triển một số vấn đề lý luận về xây dựng thương hiệu địa phương. </w:t>
      </w:r>
    </w:p>
    <w:p w:rsidR="005B1265" w:rsidRPr="00386124" w:rsidRDefault="005B1265" w:rsidP="00581FFD">
      <w:pPr>
        <w:pStyle w:val="ListParagraph"/>
        <w:tabs>
          <w:tab w:val="left" w:pos="720"/>
        </w:tabs>
        <w:spacing w:before="120" w:after="120" w:line="340" w:lineRule="exact"/>
        <w:ind w:left="0"/>
        <w:jc w:val="both"/>
        <w:rPr>
          <w:rFonts w:ascii="Times New Roman" w:hAnsi="Times New Roman" w:cs="Times New Roman"/>
          <w:bCs/>
          <w:lang w:val="pt-BR"/>
        </w:rPr>
      </w:pPr>
      <w:r w:rsidRPr="00386124">
        <w:rPr>
          <w:rFonts w:ascii="Times New Roman" w:hAnsi="Times New Roman" w:cs="Times New Roman"/>
          <w:lang w:val="pt-BR"/>
        </w:rPr>
        <w:tab/>
      </w:r>
      <w:r w:rsidRPr="00386124">
        <w:rPr>
          <w:rFonts w:ascii="Times New Roman" w:hAnsi="Times New Roman" w:cs="Times New Roman"/>
          <w:bCs/>
          <w:lang w:val="pt-BR"/>
        </w:rPr>
        <w:t>+ Góp phần làm rõ các yếu tố cấu thành và tác động tới sự phát triển của thương hiệu địa phương.</w:t>
      </w:r>
    </w:p>
    <w:p w:rsidR="005B1265" w:rsidRPr="00386124" w:rsidRDefault="005B1265" w:rsidP="00581FFD">
      <w:pPr>
        <w:pStyle w:val="ListParagraph"/>
        <w:tabs>
          <w:tab w:val="left" w:pos="720"/>
        </w:tabs>
        <w:spacing w:before="120" w:after="120" w:line="340" w:lineRule="exact"/>
        <w:ind w:left="0"/>
        <w:jc w:val="both"/>
        <w:rPr>
          <w:rFonts w:ascii="Times New Roman" w:hAnsi="Times New Roman" w:cs="Times New Roman"/>
        </w:rPr>
      </w:pPr>
      <w:r w:rsidRPr="00386124">
        <w:rPr>
          <w:rFonts w:ascii="Times New Roman" w:hAnsi="Times New Roman" w:cs="Times New Roman"/>
          <w:bCs/>
          <w:lang w:val="pt-BR"/>
        </w:rPr>
        <w:tab/>
      </w:r>
      <w:r w:rsidRPr="00386124">
        <w:rPr>
          <w:rFonts w:ascii="Times New Roman" w:hAnsi="Times New Roman" w:cs="Times New Roman"/>
          <w:lang w:val="pt-BR"/>
        </w:rPr>
        <w:t>+ Hình thành các tiêu chí đánh giá thương hiệu địa phương.</w:t>
      </w:r>
    </w:p>
    <w:p w:rsidR="005B1265" w:rsidRPr="00386124" w:rsidRDefault="00501CAA" w:rsidP="00581FFD">
      <w:pPr>
        <w:tabs>
          <w:tab w:val="left" w:pos="9360"/>
        </w:tabs>
        <w:spacing w:before="120" w:after="120" w:line="340" w:lineRule="exact"/>
        <w:jc w:val="both"/>
        <w:rPr>
          <w:rFonts w:ascii="Times New Roman" w:hAnsi="Times New Roman" w:cs="Times New Roman"/>
          <w:i/>
          <w:lang w:val="pt-BR"/>
        </w:rPr>
      </w:pPr>
      <w:r w:rsidRPr="00386124">
        <w:rPr>
          <w:rFonts w:ascii="Times New Roman" w:hAnsi="Times New Roman" w:cs="Times New Roman"/>
          <w:i/>
          <w:lang w:val="pt-BR"/>
        </w:rPr>
        <w:t xml:space="preserve">         </w:t>
      </w:r>
      <w:r w:rsidR="005B1265" w:rsidRPr="00386124">
        <w:rPr>
          <w:rFonts w:ascii="Times New Roman" w:hAnsi="Times New Roman" w:cs="Times New Roman"/>
          <w:i/>
          <w:lang w:val="pt-BR"/>
        </w:rPr>
        <w:t xml:space="preserve">- Về thực tiễn: </w:t>
      </w:r>
    </w:p>
    <w:p w:rsidR="005B1265" w:rsidRPr="00386124" w:rsidRDefault="005B1265" w:rsidP="00581FFD">
      <w:pPr>
        <w:tabs>
          <w:tab w:val="left" w:pos="9360"/>
        </w:tabs>
        <w:spacing w:before="120" w:after="120" w:line="340" w:lineRule="exact"/>
        <w:jc w:val="both"/>
        <w:rPr>
          <w:rFonts w:ascii="Times New Roman" w:hAnsi="Times New Roman" w:cs="Times New Roman"/>
          <w:i/>
          <w:lang w:val="pt-BR"/>
        </w:rPr>
      </w:pPr>
      <w:r w:rsidRPr="00386124">
        <w:rPr>
          <w:rFonts w:ascii="Times New Roman" w:hAnsi="Times New Roman" w:cs="Times New Roman"/>
          <w:i/>
          <w:lang w:val="pt-BR"/>
        </w:rPr>
        <w:t xml:space="preserve">         </w:t>
      </w:r>
      <w:r w:rsidRPr="00386124">
        <w:rPr>
          <w:rFonts w:ascii="Times New Roman" w:hAnsi="Times New Roman" w:cs="Times New Roman"/>
          <w:lang w:val="pt-BR"/>
        </w:rPr>
        <w:t>+ Phân tích, đánh giá thực trạng thương hiệu tỉnh Bà Rịa – Vũng Tàu.</w:t>
      </w:r>
    </w:p>
    <w:p w:rsidR="005B1265" w:rsidRPr="00386124" w:rsidRDefault="005B1265" w:rsidP="00581FFD">
      <w:pPr>
        <w:tabs>
          <w:tab w:val="left" w:pos="9360"/>
        </w:tabs>
        <w:spacing w:before="60" w:after="60" w:line="340" w:lineRule="exact"/>
        <w:jc w:val="both"/>
        <w:rPr>
          <w:rFonts w:ascii="Times New Roman" w:hAnsi="Times New Roman" w:cs="Times New Roman"/>
          <w:i/>
          <w:lang w:val="pt-BR"/>
        </w:rPr>
      </w:pPr>
      <w:r w:rsidRPr="00386124">
        <w:rPr>
          <w:rFonts w:ascii="Times New Roman" w:hAnsi="Times New Roman" w:cs="Times New Roman"/>
          <w:i/>
          <w:lang w:val="pt-BR"/>
        </w:rPr>
        <w:t xml:space="preserve">          </w:t>
      </w:r>
      <w:r w:rsidRPr="00386124">
        <w:rPr>
          <w:rFonts w:ascii="Times New Roman" w:hAnsi="Times New Roman" w:cs="Times New Roman"/>
          <w:lang w:val="pt-BR"/>
        </w:rPr>
        <w:t xml:space="preserve">+ Đề xuất các giải pháp chủ yếu nhằm hoàn thiện chính sách, chiến lược, kế hoạch xây dựng thương hiệu tỉnh Bà Rịa – Vũng Tàu. </w:t>
      </w:r>
    </w:p>
    <w:p w:rsidR="00933F26" w:rsidRPr="00386124" w:rsidRDefault="00D06945" w:rsidP="00581FFD">
      <w:pPr>
        <w:pStyle w:val="Heading2"/>
        <w:spacing w:before="60" w:after="60" w:line="340" w:lineRule="exact"/>
        <w:ind w:firstLine="720"/>
        <w:rPr>
          <w:b/>
          <w:bCs/>
          <w:sz w:val="22"/>
          <w:szCs w:val="22"/>
          <w:lang w:val="pt-BR"/>
        </w:rPr>
      </w:pPr>
      <w:bookmarkStart w:id="46" w:name="_Toc91589928"/>
      <w:r w:rsidRPr="00386124">
        <w:rPr>
          <w:b/>
          <w:bCs/>
          <w:sz w:val="22"/>
          <w:szCs w:val="22"/>
          <w:lang w:val="pt-BR"/>
        </w:rPr>
        <w:t>7</w:t>
      </w:r>
      <w:r w:rsidR="00933F26" w:rsidRPr="00386124">
        <w:rPr>
          <w:b/>
          <w:bCs/>
          <w:sz w:val="22"/>
          <w:szCs w:val="22"/>
          <w:lang w:val="pt-BR"/>
        </w:rPr>
        <w:t>. Điểm mới của luận án</w:t>
      </w:r>
      <w:bookmarkEnd w:id="46"/>
    </w:p>
    <w:p w:rsidR="00CA27BA" w:rsidRPr="00386124" w:rsidRDefault="008E6A23" w:rsidP="00581FFD">
      <w:pPr>
        <w:spacing w:before="60" w:after="60" w:line="340" w:lineRule="exact"/>
        <w:ind w:firstLine="720"/>
        <w:jc w:val="both"/>
        <w:rPr>
          <w:rFonts w:ascii="Times New Roman" w:hAnsi="Times New Roman" w:cs="Times New Roman"/>
          <w:bCs/>
          <w:lang w:val="pt-BR"/>
        </w:rPr>
      </w:pPr>
      <w:r w:rsidRPr="00386124">
        <w:rPr>
          <w:rFonts w:ascii="Times New Roman" w:hAnsi="Times New Roman" w:cs="Times New Roman"/>
          <w:bCs/>
          <w:lang w:val="pt-BR"/>
        </w:rPr>
        <w:t>Luận án bổ sung và làm sâu sắc thêm các nội dung về xây dựng thương hiệu địa phương</w:t>
      </w:r>
      <w:r w:rsidR="00CA27BA" w:rsidRPr="00386124">
        <w:rPr>
          <w:rFonts w:ascii="Times New Roman" w:hAnsi="Times New Roman" w:cs="Times New Roman"/>
          <w:bCs/>
          <w:lang w:val="pt-BR"/>
        </w:rPr>
        <w:t>, hình thành khung lý thuyết cho việc tiến hành phân tích, đánh giá thương hiệu địa phương. Cụ thể là hệ thống hóa và đưa ra được khái niệm, nội dung, tiêu chí đánh giá về thương hiệu địa phương.</w:t>
      </w:r>
    </w:p>
    <w:p w:rsidR="00CA27BA" w:rsidRPr="00386124" w:rsidRDefault="00CA27BA" w:rsidP="00581FFD">
      <w:pPr>
        <w:tabs>
          <w:tab w:val="right" w:leader="dot" w:pos="9360"/>
        </w:tabs>
        <w:spacing w:before="60" w:after="60" w:line="340" w:lineRule="exact"/>
        <w:jc w:val="both"/>
        <w:rPr>
          <w:rFonts w:ascii="Times New Roman" w:hAnsi="Times New Roman" w:cs="Times New Roman"/>
          <w:bCs/>
          <w:lang w:val="pt-BR"/>
        </w:rPr>
      </w:pPr>
      <w:r w:rsidRPr="00386124">
        <w:rPr>
          <w:rFonts w:ascii="Times New Roman" w:hAnsi="Times New Roman" w:cs="Times New Roman"/>
          <w:bCs/>
          <w:lang w:val="pt-BR"/>
        </w:rPr>
        <w:t xml:space="preserve">            Luận án khẳng định xây dựng thương hiệu địa phương quan trọng nhất là yếu tố thể chế địa phương có vai trò quyết định vào thành công của xây dựng thương hiệu địa phương thu hút và hấp dẫn.</w:t>
      </w:r>
    </w:p>
    <w:p w:rsidR="00CA27BA" w:rsidRPr="00386124" w:rsidRDefault="00CA27BA" w:rsidP="00581FFD">
      <w:pPr>
        <w:tabs>
          <w:tab w:val="right" w:leader="dot" w:pos="9360"/>
        </w:tabs>
        <w:spacing w:before="60" w:after="60" w:line="340" w:lineRule="exact"/>
        <w:jc w:val="both"/>
        <w:rPr>
          <w:rFonts w:ascii="Times New Roman" w:hAnsi="Times New Roman" w:cs="Times New Roman"/>
          <w:bCs/>
          <w:lang w:val="pt-BR"/>
        </w:rPr>
      </w:pPr>
      <w:r w:rsidRPr="00386124">
        <w:rPr>
          <w:rFonts w:ascii="Times New Roman" w:hAnsi="Times New Roman" w:cs="Times New Roman"/>
          <w:bCs/>
          <w:lang w:val="pt-BR"/>
        </w:rPr>
        <w:t xml:space="preserve">           Luậ</w:t>
      </w:r>
      <w:r w:rsidR="0044776F" w:rsidRPr="00386124">
        <w:rPr>
          <w:rFonts w:ascii="Times New Roman" w:hAnsi="Times New Roman" w:cs="Times New Roman"/>
          <w:bCs/>
          <w:lang w:val="pt-BR"/>
        </w:rPr>
        <w:t>n án đưa ra mô hình 8 trụ cột</w:t>
      </w:r>
      <w:r w:rsidRPr="00386124">
        <w:rPr>
          <w:rFonts w:ascii="Times New Roman" w:hAnsi="Times New Roman" w:cs="Times New Roman"/>
          <w:bCs/>
          <w:lang w:val="pt-BR"/>
        </w:rPr>
        <w:t xml:space="preserve"> với các yếu tố tĩnh và động là các cấu phần của thương hiệu địa phương vừa mang tính nội tại vừa mang tính thu hút với các nguồn lực đến từ bên ngoài vào địa phương.</w:t>
      </w:r>
    </w:p>
    <w:p w:rsidR="00CA27BA" w:rsidRPr="00386124" w:rsidRDefault="00CA27BA" w:rsidP="00581FFD">
      <w:pPr>
        <w:tabs>
          <w:tab w:val="right" w:leader="dot" w:pos="9360"/>
        </w:tabs>
        <w:spacing w:before="60" w:after="60" w:line="340" w:lineRule="exact"/>
        <w:jc w:val="both"/>
        <w:rPr>
          <w:rFonts w:ascii="Times New Roman" w:hAnsi="Times New Roman" w:cs="Times New Roman"/>
          <w:bCs/>
          <w:lang w:val="pt-BR"/>
        </w:rPr>
      </w:pPr>
      <w:r w:rsidRPr="00386124">
        <w:rPr>
          <w:rFonts w:ascii="Times New Roman" w:hAnsi="Times New Roman" w:cs="Times New Roman"/>
          <w:bCs/>
          <w:lang w:val="pt-BR"/>
        </w:rPr>
        <w:t xml:space="preserve">            Luận án làm rõ hơn thực trạng thương hiệu địa phương trên các yếu tố đa chiều kích để thấy rõ hơn thực trạng và định hướng thay đổi cho tương lai.</w:t>
      </w:r>
    </w:p>
    <w:p w:rsidR="00CA27BA" w:rsidRPr="00386124" w:rsidRDefault="00CA27BA" w:rsidP="00581FFD">
      <w:pPr>
        <w:tabs>
          <w:tab w:val="right" w:leader="dot" w:pos="9360"/>
        </w:tabs>
        <w:spacing w:before="60" w:after="60" w:line="340" w:lineRule="exact"/>
        <w:jc w:val="both"/>
        <w:rPr>
          <w:rFonts w:ascii="Times New Roman" w:hAnsi="Times New Roman" w:cs="Times New Roman"/>
          <w:bCs/>
          <w:lang w:val="pt-BR"/>
        </w:rPr>
      </w:pPr>
      <w:r w:rsidRPr="00386124">
        <w:rPr>
          <w:rFonts w:ascii="Times New Roman" w:hAnsi="Times New Roman" w:cs="Times New Roman"/>
          <w:bCs/>
          <w:lang w:val="pt-BR"/>
        </w:rPr>
        <w:t xml:space="preserve">           Luận án đề xuất một số quan điểm cụ thể về xây dựng thương hiệu địa phương.</w:t>
      </w:r>
    </w:p>
    <w:p w:rsidR="00CA27BA" w:rsidRPr="00386124" w:rsidRDefault="00CA27BA" w:rsidP="00581FFD">
      <w:pPr>
        <w:tabs>
          <w:tab w:val="right" w:leader="dot" w:pos="9360"/>
        </w:tabs>
        <w:spacing w:before="60" w:after="60" w:line="340" w:lineRule="exact"/>
        <w:jc w:val="both"/>
        <w:rPr>
          <w:rFonts w:ascii="Times New Roman" w:hAnsi="Times New Roman" w:cs="Times New Roman"/>
          <w:bCs/>
          <w:lang w:val="pt-BR"/>
        </w:rPr>
      </w:pPr>
      <w:r w:rsidRPr="00386124">
        <w:rPr>
          <w:rFonts w:ascii="Times New Roman" w:hAnsi="Times New Roman" w:cs="Times New Roman"/>
          <w:bCs/>
          <w:lang w:val="pt-BR"/>
        </w:rPr>
        <w:t xml:space="preserve">           Luận án đề xuất một số giải pháp có tính khả thi xây dựng thương hiệu địa phương tỉnh Bà Rịa – Vũng Tàu.</w:t>
      </w:r>
    </w:p>
    <w:p w:rsidR="00933F26" w:rsidRPr="00386124" w:rsidRDefault="00D06945" w:rsidP="00581FFD">
      <w:pPr>
        <w:pStyle w:val="Heading2"/>
        <w:spacing w:before="60" w:after="60" w:line="340" w:lineRule="exact"/>
        <w:ind w:firstLine="720"/>
        <w:rPr>
          <w:b/>
          <w:bCs/>
          <w:sz w:val="22"/>
          <w:szCs w:val="22"/>
          <w:lang w:val="pt-BR"/>
        </w:rPr>
      </w:pPr>
      <w:bookmarkStart w:id="47" w:name="_Toc91589929"/>
      <w:r w:rsidRPr="00386124">
        <w:rPr>
          <w:b/>
          <w:bCs/>
          <w:sz w:val="22"/>
          <w:szCs w:val="22"/>
          <w:lang w:val="pt-BR"/>
        </w:rPr>
        <w:t>8</w:t>
      </w:r>
      <w:r w:rsidR="00933F26" w:rsidRPr="00386124">
        <w:rPr>
          <w:b/>
          <w:bCs/>
          <w:sz w:val="22"/>
          <w:szCs w:val="22"/>
          <w:lang w:val="pt-BR"/>
        </w:rPr>
        <w:t>. Kết cấu của luận án</w:t>
      </w:r>
      <w:bookmarkEnd w:id="47"/>
    </w:p>
    <w:p w:rsidR="00933F26" w:rsidRPr="00386124" w:rsidRDefault="00CA4FF2" w:rsidP="00581FFD">
      <w:pPr>
        <w:spacing w:before="60" w:after="60" w:line="340" w:lineRule="exact"/>
        <w:ind w:firstLine="720"/>
        <w:rPr>
          <w:rFonts w:ascii="Times New Roman" w:hAnsi="Times New Roman" w:cs="Times New Roman"/>
        </w:rPr>
      </w:pPr>
      <w:r w:rsidRPr="00386124">
        <w:rPr>
          <w:rFonts w:ascii="Times New Roman" w:hAnsi="Times New Roman" w:cs="Times New Roman"/>
        </w:rPr>
        <w:t>Ngoài các phần mở đầu, kết luận và phụ lục, luận án bao gồm 3 chương, cụ thể như sau:</w:t>
      </w:r>
    </w:p>
    <w:p w:rsidR="00CA4FF2" w:rsidRPr="00386124" w:rsidRDefault="00CA4FF2" w:rsidP="00581FFD">
      <w:pPr>
        <w:spacing w:before="60" w:after="60" w:line="340" w:lineRule="exact"/>
        <w:ind w:firstLine="720"/>
        <w:jc w:val="both"/>
        <w:rPr>
          <w:rFonts w:ascii="Times New Roman" w:hAnsi="Times New Roman" w:cs="Times New Roman"/>
        </w:rPr>
      </w:pPr>
      <w:r w:rsidRPr="00386124">
        <w:rPr>
          <w:rFonts w:ascii="Times New Roman" w:hAnsi="Times New Roman" w:cs="Times New Roman"/>
        </w:rPr>
        <w:t>Chương 1 – Cơ sở lý luận về xây dựng thương hiệu địa phương</w:t>
      </w:r>
    </w:p>
    <w:p w:rsidR="00CA4FF2" w:rsidRPr="00386124" w:rsidRDefault="00CA4FF2" w:rsidP="00581FFD">
      <w:pPr>
        <w:spacing w:before="60" w:after="60" w:line="340" w:lineRule="exact"/>
        <w:ind w:firstLine="720"/>
        <w:jc w:val="both"/>
        <w:rPr>
          <w:rFonts w:ascii="Times New Roman" w:hAnsi="Times New Roman" w:cs="Times New Roman"/>
          <w:spacing w:val="-4"/>
        </w:rPr>
      </w:pPr>
      <w:r w:rsidRPr="00386124">
        <w:rPr>
          <w:rFonts w:ascii="Times New Roman" w:hAnsi="Times New Roman" w:cs="Times New Roman"/>
          <w:spacing w:val="-4"/>
        </w:rPr>
        <w:t>Chương 2 – Thực trạng xây dựng thương hiệu địa phương tỉnh Bà Rịa - Vũng Tàu</w:t>
      </w:r>
    </w:p>
    <w:p w:rsidR="00CA4FF2" w:rsidRPr="00386124" w:rsidRDefault="00CA4FF2" w:rsidP="00581FFD">
      <w:pPr>
        <w:spacing w:before="60" w:after="60" w:line="340" w:lineRule="exact"/>
        <w:ind w:firstLine="720"/>
        <w:jc w:val="both"/>
        <w:rPr>
          <w:rFonts w:ascii="Times New Roman" w:hAnsi="Times New Roman" w:cs="Times New Roman"/>
        </w:rPr>
      </w:pPr>
      <w:r w:rsidRPr="00386124">
        <w:rPr>
          <w:rFonts w:ascii="Times New Roman" w:hAnsi="Times New Roman" w:cs="Times New Roman"/>
        </w:rPr>
        <w:t>Chương 3 – Phương hướng và giải pháp xây dựng thương hiệu địa phương tỉnh Bà Rịa - Vũng Tàu đế</w:t>
      </w:r>
      <w:r w:rsidR="000B202F" w:rsidRPr="00386124">
        <w:rPr>
          <w:rFonts w:ascii="Times New Roman" w:hAnsi="Times New Roman" w:cs="Times New Roman"/>
        </w:rPr>
        <w:t>n năm 2025</w:t>
      </w:r>
    </w:p>
    <w:p w:rsidR="009B285E" w:rsidRPr="00386124" w:rsidRDefault="009B285E" w:rsidP="00581FFD">
      <w:pPr>
        <w:spacing w:after="160" w:line="340" w:lineRule="exact"/>
        <w:jc w:val="center"/>
        <w:rPr>
          <w:rFonts w:ascii="Times New Roman" w:hAnsi="Times New Roman" w:cs="Times New Roman"/>
          <w:b/>
          <w:w w:val="97"/>
        </w:rPr>
      </w:pPr>
      <w:bookmarkStart w:id="48" w:name="_Toc91589930"/>
    </w:p>
    <w:p w:rsidR="004729A2" w:rsidRPr="00386124" w:rsidRDefault="004729A2" w:rsidP="00581FFD">
      <w:pPr>
        <w:pStyle w:val="Heading2"/>
        <w:spacing w:line="340" w:lineRule="exact"/>
        <w:jc w:val="center"/>
        <w:rPr>
          <w:b/>
          <w:bCs/>
          <w:sz w:val="22"/>
          <w:szCs w:val="22"/>
          <w:lang w:val="pt-BR"/>
        </w:rPr>
      </w:pPr>
      <w:bookmarkStart w:id="49" w:name="_Toc91589916"/>
      <w:r w:rsidRPr="00386124">
        <w:rPr>
          <w:b/>
          <w:bCs/>
          <w:sz w:val="22"/>
          <w:szCs w:val="22"/>
          <w:lang w:val="pt-BR"/>
        </w:rPr>
        <w:t>TỔNG QUAN TÌNH HÌNH NGHIÊN CỨU</w:t>
      </w:r>
      <w:bookmarkEnd w:id="49"/>
    </w:p>
    <w:p w:rsidR="004729A2" w:rsidRPr="00386124" w:rsidRDefault="004729A2" w:rsidP="00043B70">
      <w:pPr>
        <w:pStyle w:val="Heading2"/>
        <w:spacing w:line="340" w:lineRule="exact"/>
        <w:ind w:firstLine="720"/>
        <w:rPr>
          <w:b/>
          <w:bCs/>
          <w:sz w:val="22"/>
          <w:szCs w:val="22"/>
          <w:lang w:val="pt-BR"/>
        </w:rPr>
      </w:pPr>
      <w:bookmarkStart w:id="50" w:name="_Toc91589917"/>
      <w:r w:rsidRPr="00386124">
        <w:rPr>
          <w:b/>
          <w:bCs/>
          <w:sz w:val="22"/>
          <w:szCs w:val="22"/>
          <w:lang w:val="pt-BR"/>
        </w:rPr>
        <w:t>1. Tình hình nghiên cứu nước ngoài</w:t>
      </w:r>
      <w:bookmarkEnd w:id="50"/>
    </w:p>
    <w:p w:rsidR="004729A2" w:rsidRPr="00386124" w:rsidRDefault="004729A2" w:rsidP="00581FFD">
      <w:pPr>
        <w:spacing w:before="120" w:after="120" w:line="340" w:lineRule="exact"/>
        <w:ind w:firstLine="720"/>
        <w:jc w:val="both"/>
        <w:rPr>
          <w:rFonts w:ascii="Times New Roman" w:hAnsi="Times New Roman" w:cs="Times New Roman"/>
          <w:b/>
        </w:rPr>
      </w:pPr>
      <w:bookmarkStart w:id="51" w:name="_Toc522027358"/>
      <w:bookmarkStart w:id="52" w:name="_Toc522027557"/>
      <w:r w:rsidRPr="00386124">
        <w:rPr>
          <w:rFonts w:ascii="Times New Roman" w:hAnsi="Times New Roman" w:cs="Times New Roman"/>
          <w:b/>
        </w:rPr>
        <w:t xml:space="preserve">Nhận diện thương hiệu địa phương: </w:t>
      </w:r>
    </w:p>
    <w:p w:rsidR="004729A2" w:rsidRPr="00386124" w:rsidRDefault="004729A2" w:rsidP="00581FFD">
      <w:pPr>
        <w:spacing w:before="120" w:after="120" w:line="340" w:lineRule="exact"/>
        <w:ind w:firstLine="720"/>
        <w:jc w:val="both"/>
        <w:rPr>
          <w:rFonts w:ascii="Times New Roman" w:hAnsi="Times New Roman" w:cs="Times New Roman"/>
        </w:rPr>
      </w:pPr>
      <w:r w:rsidRPr="00386124">
        <w:rPr>
          <w:rFonts w:ascii="Times New Roman" w:hAnsi="Times New Roman" w:cs="Times New Roman"/>
        </w:rPr>
        <w:t>Nghiên cứu của Acharya &amp; Rahman (2016), trong đó xác định chín đề tài được luận giải trong các tài liệu. Các tác giả kết luận rằng hầu hết 147 bài viết được phân tích có tính chất diễn giải khái niệm, định tính và dựa trên các nghiên cứu tình huống trong đó tập trung nhấn mạnh đến nhận diện thương hiệu địa phương là một tập hợp các biểu tượng và hình ảnh của địa phương được sử dụng một cách thống nhất và nhất quán.</w:t>
      </w:r>
    </w:p>
    <w:p w:rsidR="004729A2" w:rsidRPr="00386124" w:rsidRDefault="004729A2" w:rsidP="00581FFD">
      <w:pPr>
        <w:spacing w:before="120" w:after="120" w:line="340" w:lineRule="exact"/>
        <w:ind w:firstLine="720"/>
        <w:jc w:val="both"/>
        <w:rPr>
          <w:rFonts w:ascii="Times New Roman" w:hAnsi="Times New Roman" w:cs="Times New Roman"/>
          <w:b/>
        </w:rPr>
      </w:pPr>
      <w:r w:rsidRPr="00386124">
        <w:rPr>
          <w:rFonts w:ascii="Times New Roman" w:hAnsi="Times New Roman" w:cs="Times New Roman"/>
          <w:b/>
        </w:rPr>
        <w:t>Tiếp thị địa phương với xây dựng thương hiệu địa phương:</w:t>
      </w:r>
    </w:p>
    <w:p w:rsidR="004729A2" w:rsidRPr="00386124" w:rsidRDefault="004729A2" w:rsidP="00581FFD">
      <w:pPr>
        <w:spacing w:before="120" w:after="120" w:line="340" w:lineRule="exact"/>
        <w:ind w:firstLine="720"/>
        <w:jc w:val="both"/>
        <w:rPr>
          <w:rFonts w:ascii="Times New Roman" w:hAnsi="Times New Roman" w:cs="Times New Roman"/>
        </w:rPr>
      </w:pPr>
      <w:r w:rsidRPr="00386124">
        <w:rPr>
          <w:rFonts w:ascii="Times New Roman" w:hAnsi="Times New Roman" w:cs="Times New Roman"/>
        </w:rPr>
        <w:t xml:space="preserve">- </w:t>
      </w:r>
      <w:r w:rsidRPr="00386124">
        <w:rPr>
          <w:rFonts w:ascii="Times New Roman" w:hAnsi="Times New Roman" w:cs="Times New Roman"/>
          <w:lang w:val="pt-BR"/>
        </w:rPr>
        <w:t xml:space="preserve">Công trình nghiên cứu và đánh giá tài liệu một cách hệ thống nhất là nghiên cứu “Tiếp thị địa phương và xây dựng thương hiệu địa phương: Đánh giá tài liệu một cách toàn diện” của Renaud Vuignier (2016) </w:t>
      </w:r>
      <w:r w:rsidRPr="00386124">
        <w:rPr>
          <w:rFonts w:ascii="Times New Roman" w:hAnsi="Times New Roman" w:cs="Times New Roman"/>
        </w:rPr>
        <w:t>đem lại cái nhìn bao quát và chi tiết về hiện trạng, các xu hướng và bước tiến trong lĩnh vực nghiên cứu mới nổi về tiếp thị địa phương và xây dựng thương hiệu địa phương. Công trình chỉ ra rằng lĩnh vực nghiên cứu còn nhiều lỗ hổng về khái niệm, định nghĩa còn mang tính rời rạc và thiếu nền tảng lý thuyết. Như vậy, tác giả đã bao quát một phạm vi nghiên cứu rất rộng. Ngoài ra, nghiên cứu về tiếp thị địa phương và xây dựng thương hiệu địa phương còn hạn chế bằng chứng thực nghiệm và các công trình luận giải, có nghĩa rằng phần nhiều giả thuyết liên quan đến tác động của các hoạt động tiếp thị địa phương lên tính thu hút của địa phương vẫn chưa được kiểm chứng.</w:t>
      </w:r>
      <w:bookmarkEnd w:id="51"/>
      <w:bookmarkEnd w:id="52"/>
    </w:p>
    <w:p w:rsidR="004729A2" w:rsidRPr="00386124" w:rsidRDefault="004729A2" w:rsidP="00581FFD">
      <w:pPr>
        <w:spacing w:before="120" w:after="120" w:line="340" w:lineRule="exact"/>
        <w:ind w:firstLine="720"/>
        <w:jc w:val="both"/>
        <w:rPr>
          <w:rFonts w:ascii="Times New Roman" w:eastAsia="Times New Roman" w:hAnsi="Times New Roman" w:cs="Times New Roman"/>
          <w:lang w:val="vi-VN" w:eastAsia="en-GB"/>
        </w:rPr>
      </w:pPr>
      <w:r w:rsidRPr="00386124">
        <w:rPr>
          <w:rFonts w:ascii="Times New Roman" w:eastAsia="Times New Roman" w:hAnsi="Times New Roman" w:cs="Times New Roman"/>
          <w:lang w:eastAsia="en-GB"/>
        </w:rPr>
        <w:t xml:space="preserve">- </w:t>
      </w:r>
      <w:r w:rsidRPr="00386124">
        <w:rPr>
          <w:rFonts w:ascii="Times New Roman" w:eastAsia="Times New Roman" w:hAnsi="Times New Roman" w:cs="Times New Roman"/>
          <w:lang w:val="vi-VN" w:eastAsia="en-GB"/>
        </w:rPr>
        <w:t xml:space="preserve">Công trình của Lucarelli &amp; Brorström (2013) rà soát một tập hợp 292 bài viết và thực hiện một phân tích siêu lý thuyết trên các bài viết này. Các tác giả áp dụng mô hình Burrell &amp; Morgan (1979) để tổ chức và phân tích các mô thức, từ đó phân chia lĩnh vực nghiên cứu xây dựng thương hiệu địa phương </w:t>
      </w:r>
      <w:r w:rsidRPr="00386124">
        <w:rPr>
          <w:rFonts w:ascii="Times New Roman" w:eastAsia="Times New Roman" w:hAnsi="Times New Roman" w:cs="Times New Roman"/>
          <w:lang w:eastAsia="en-GB"/>
        </w:rPr>
        <w:t xml:space="preserve">theo sáu quan điểm: </w:t>
      </w:r>
      <w:r w:rsidRPr="00386124">
        <w:rPr>
          <w:rFonts w:ascii="Times New Roman" w:hAnsi="Times New Roman" w:cs="Times New Roman"/>
        </w:rPr>
        <w:t>quan điểm của nhà hoạch định cơ cấu quan trọng, quan điểm của nhà hoạt động nhân văn cấp tiến, quan điểm sản xuất, quan điểm hợp tác sản xuất, quan điểm hướng người tiêu dùng và quan điểm phân bổ</w:t>
      </w:r>
      <w:r w:rsidRPr="00386124">
        <w:rPr>
          <w:rFonts w:ascii="Times New Roman" w:eastAsia="Times New Roman" w:hAnsi="Times New Roman" w:cs="Times New Roman"/>
          <w:lang w:val="vi-VN" w:eastAsia="en-GB"/>
        </w:rPr>
        <w:t>. Họ phát hiện các tài liệu chịu sự chi phối của các nghiên cứu áp dụng cách tiếp cận khách quan, đặc biệt là được dẫn dắt bằng quan điểm hướng sản xuất và hướng tiêu dùng.</w:t>
      </w:r>
    </w:p>
    <w:p w:rsidR="004729A2" w:rsidRPr="00386124" w:rsidRDefault="004729A2" w:rsidP="00043B70">
      <w:pPr>
        <w:pStyle w:val="Heading2"/>
        <w:spacing w:line="340" w:lineRule="exact"/>
        <w:ind w:firstLine="720"/>
        <w:rPr>
          <w:b/>
          <w:bCs/>
          <w:sz w:val="22"/>
          <w:szCs w:val="22"/>
          <w:lang w:val="pt-BR"/>
        </w:rPr>
      </w:pPr>
      <w:bookmarkStart w:id="53" w:name="_Toc91589918"/>
      <w:r w:rsidRPr="00386124">
        <w:rPr>
          <w:b/>
          <w:bCs/>
          <w:sz w:val="22"/>
          <w:szCs w:val="22"/>
          <w:lang w:val="pt-BR"/>
        </w:rPr>
        <w:t>2. Tình hình nghiên cứu trong nước</w:t>
      </w:r>
      <w:bookmarkEnd w:id="53"/>
    </w:p>
    <w:p w:rsidR="004729A2" w:rsidRPr="00386124" w:rsidRDefault="004729A2" w:rsidP="00581FFD">
      <w:pPr>
        <w:spacing w:before="120" w:after="120" w:line="340" w:lineRule="exact"/>
        <w:ind w:firstLine="360"/>
        <w:jc w:val="both"/>
        <w:outlineLvl w:val="2"/>
        <w:rPr>
          <w:rFonts w:ascii="Times New Roman" w:hAnsi="Times New Roman" w:cs="Times New Roman"/>
        </w:rPr>
      </w:pPr>
      <w:r w:rsidRPr="00386124">
        <w:rPr>
          <w:rFonts w:ascii="Times New Roman" w:hAnsi="Times New Roman" w:cs="Times New Roman"/>
        </w:rPr>
        <w:tab/>
      </w:r>
      <w:bookmarkStart w:id="54" w:name="_Toc522027369"/>
      <w:bookmarkStart w:id="55" w:name="_Toc522027568"/>
      <w:bookmarkStart w:id="56" w:name="_Toc55371254"/>
      <w:r w:rsidRPr="00386124">
        <w:rPr>
          <w:rFonts w:ascii="Times New Roman" w:hAnsi="Times New Roman" w:cs="Times New Roman"/>
        </w:rPr>
        <w:t>Trường chính sách công Fulbright tại TP. Hồ Chí Minh trong quá trình giảng dạy và cấp học bổng cho các cán bộ công chức tại Việt Nam đã chọn một môn học “Phát triển địa phương”, nền tảng đầu tiên là họ dịch cuốn sách “Tiếp thị địa phương ở Châu Á: Thu hút đầu tư, công nghiệp và du lịch cho các thành phố, các bang và các quốc gia” (2001) của Phillip Kotler chủ biên, làm nền tảng tham khảo cho các học viên. Các bài giảng và các bài tập, các nghiên cứu được hình thành và xây dựng trên nền tảng cấu trúc học thuật và quan điểm của Kotler trong cuốn sách này. Nội dung trong cuốn sách này được trích dẫn lại chủ yếu trong ấn phẩm “Marketing lãnh thổ” của PGS.TS. Vũ Trí Dũng và Ths. Nguyễn Đức Hải (2011, XNB Đại học Kinh tế quốc dân) làm tài liệu giảng dạy tiếp thị địa phương trong trường kinh tế quốc dân</w:t>
      </w:r>
      <w:bookmarkEnd w:id="54"/>
      <w:bookmarkEnd w:id="55"/>
      <w:bookmarkEnd w:id="56"/>
      <w:r w:rsidRPr="00386124">
        <w:rPr>
          <w:rFonts w:ascii="Times New Roman" w:hAnsi="Times New Roman" w:cs="Times New Roman"/>
        </w:rPr>
        <w:t>.</w:t>
      </w:r>
    </w:p>
    <w:p w:rsidR="004729A2" w:rsidRPr="00386124" w:rsidRDefault="004729A2" w:rsidP="00581FFD">
      <w:pPr>
        <w:spacing w:before="120" w:after="120" w:line="340" w:lineRule="exact"/>
        <w:ind w:firstLine="360"/>
        <w:jc w:val="both"/>
        <w:outlineLvl w:val="2"/>
        <w:rPr>
          <w:rFonts w:ascii="Times New Roman" w:hAnsi="Times New Roman" w:cs="Times New Roman"/>
        </w:rPr>
      </w:pPr>
      <w:r w:rsidRPr="00386124">
        <w:rPr>
          <w:rFonts w:ascii="Times New Roman" w:hAnsi="Times New Roman" w:cs="Times New Roman"/>
        </w:rPr>
        <w:lastRenderedPageBreak/>
        <w:tab/>
      </w:r>
      <w:bookmarkStart w:id="57" w:name="_Toc522027370"/>
      <w:bookmarkStart w:id="58" w:name="_Toc522027569"/>
      <w:bookmarkStart w:id="59" w:name="_Toc55371255"/>
      <w:r w:rsidRPr="00386124">
        <w:rPr>
          <w:rFonts w:ascii="Times New Roman" w:hAnsi="Times New Roman" w:cs="Times New Roman"/>
        </w:rPr>
        <w:t>Bản thân chính các địa phương đã và đang triển khai xây dựng thương hiệu địa phương, bằng cách này hay cách khác, nhưng các nghiên cứu đã chưa hệ thống hóa và chỉ ra một cách đầy đủ và toàn diện về chủ đề này để có thể đưa ra những quá trình phát triển và các bước vận hành một cách mạch lạc cho các tỉnh lựa chọn và theo đuổi.</w:t>
      </w:r>
      <w:bookmarkEnd w:id="57"/>
      <w:bookmarkEnd w:id="58"/>
      <w:bookmarkEnd w:id="59"/>
      <w:r w:rsidRPr="00386124">
        <w:rPr>
          <w:rFonts w:ascii="Times New Roman" w:hAnsi="Times New Roman" w:cs="Times New Roman"/>
        </w:rPr>
        <w:t xml:space="preserve"> </w:t>
      </w:r>
    </w:p>
    <w:p w:rsidR="004729A2" w:rsidRPr="00386124" w:rsidRDefault="004729A2" w:rsidP="00043B70">
      <w:pPr>
        <w:pStyle w:val="Heading2"/>
        <w:spacing w:line="340" w:lineRule="exact"/>
        <w:ind w:firstLine="562"/>
        <w:rPr>
          <w:b/>
          <w:bCs/>
          <w:sz w:val="22"/>
          <w:szCs w:val="22"/>
          <w:lang w:val="pt-BR"/>
        </w:rPr>
      </w:pPr>
      <w:bookmarkStart w:id="60" w:name="_Toc91589919"/>
      <w:r w:rsidRPr="00386124">
        <w:rPr>
          <w:b/>
          <w:bCs/>
          <w:sz w:val="22"/>
          <w:szCs w:val="22"/>
          <w:lang w:val="pt-BR"/>
        </w:rPr>
        <w:t>3. Khoảng trống nghiên cứu của đề tài</w:t>
      </w:r>
      <w:bookmarkEnd w:id="60"/>
      <w:r w:rsidRPr="00386124">
        <w:rPr>
          <w:b/>
          <w:bCs/>
          <w:sz w:val="22"/>
          <w:szCs w:val="22"/>
          <w:lang w:val="pt-BR"/>
        </w:rPr>
        <w:t xml:space="preserve"> </w:t>
      </w:r>
    </w:p>
    <w:p w:rsidR="004729A2" w:rsidRPr="00386124" w:rsidRDefault="004729A2" w:rsidP="00581FFD">
      <w:pPr>
        <w:spacing w:before="120" w:after="120" w:line="340" w:lineRule="exact"/>
        <w:ind w:firstLine="562"/>
        <w:jc w:val="both"/>
        <w:rPr>
          <w:rFonts w:ascii="Times New Roman" w:hAnsi="Times New Roman" w:cs="Times New Roman"/>
          <w:lang w:eastAsia="en-GB"/>
        </w:rPr>
      </w:pPr>
      <w:r w:rsidRPr="00386124">
        <w:rPr>
          <w:rFonts w:ascii="Times New Roman" w:hAnsi="Times New Roman" w:cs="Times New Roman"/>
        </w:rPr>
        <w:t xml:space="preserve">Khoảng trống mang tính thực hành là chưa có bất kỳ nghiên cứu nào về thương hiệu địa phương tỉnh BRVT cũng như xây dựng thương hiệu địa phương tỉnh BRVT. </w:t>
      </w:r>
    </w:p>
    <w:p w:rsidR="009B285E" w:rsidRPr="00386124" w:rsidRDefault="009B285E" w:rsidP="00581FFD">
      <w:pPr>
        <w:spacing w:after="160" w:line="340" w:lineRule="exact"/>
        <w:rPr>
          <w:rFonts w:ascii="Times New Roman" w:hAnsi="Times New Roman" w:cs="Times New Roman"/>
          <w:b/>
          <w:w w:val="97"/>
        </w:rPr>
      </w:pPr>
    </w:p>
    <w:p w:rsidR="00165110" w:rsidRPr="00386124" w:rsidRDefault="00165110" w:rsidP="00043B70">
      <w:pPr>
        <w:spacing w:after="160" w:line="340" w:lineRule="exact"/>
        <w:jc w:val="center"/>
        <w:rPr>
          <w:rFonts w:ascii="Times New Roman" w:hAnsi="Times New Roman" w:cs="Times New Roman"/>
          <w:b/>
          <w:w w:val="97"/>
        </w:rPr>
      </w:pPr>
      <w:r w:rsidRPr="00386124">
        <w:rPr>
          <w:rFonts w:ascii="Times New Roman" w:hAnsi="Times New Roman" w:cs="Times New Roman"/>
          <w:b/>
          <w:w w:val="97"/>
        </w:rPr>
        <w:t>CHƯƠNG 1 - CƠ SỞ LÝ LUẬN VỀ XÂY DỰNG THƯƠNG HIỆU ĐỊA PHƯƠNG</w:t>
      </w:r>
      <w:bookmarkEnd w:id="48"/>
    </w:p>
    <w:p w:rsidR="00AD62EE" w:rsidRPr="00386124" w:rsidRDefault="00043B70" w:rsidP="00581FFD">
      <w:pPr>
        <w:pStyle w:val="TOC2"/>
        <w:spacing w:line="340" w:lineRule="exact"/>
        <w:outlineLvl w:val="1"/>
        <w:rPr>
          <w:sz w:val="22"/>
          <w:szCs w:val="22"/>
        </w:rPr>
      </w:pPr>
      <w:bookmarkStart w:id="61" w:name="_Toc91589931"/>
      <w:r>
        <w:rPr>
          <w:sz w:val="22"/>
          <w:szCs w:val="22"/>
        </w:rPr>
        <w:tab/>
      </w:r>
      <w:r>
        <w:rPr>
          <w:sz w:val="22"/>
          <w:szCs w:val="22"/>
        </w:rPr>
        <w:tab/>
      </w:r>
      <w:r w:rsidR="00AD62EE" w:rsidRPr="00386124">
        <w:rPr>
          <w:sz w:val="22"/>
          <w:szCs w:val="22"/>
        </w:rPr>
        <w:t>1.1. Tổng quan về thương hiệu địa phương</w:t>
      </w:r>
      <w:bookmarkEnd w:id="61"/>
    </w:p>
    <w:p w:rsidR="00AD62EE" w:rsidRPr="00386124" w:rsidRDefault="00043B70" w:rsidP="00581FFD">
      <w:pPr>
        <w:pStyle w:val="TOC2"/>
        <w:spacing w:line="340" w:lineRule="exact"/>
        <w:outlineLvl w:val="1"/>
        <w:rPr>
          <w:sz w:val="22"/>
          <w:szCs w:val="22"/>
        </w:rPr>
      </w:pPr>
      <w:bookmarkStart w:id="62" w:name="_Toc91589932"/>
      <w:r>
        <w:rPr>
          <w:sz w:val="22"/>
          <w:szCs w:val="22"/>
        </w:rPr>
        <w:tab/>
      </w:r>
      <w:r>
        <w:rPr>
          <w:sz w:val="22"/>
          <w:szCs w:val="22"/>
        </w:rPr>
        <w:tab/>
      </w:r>
      <w:r w:rsidR="00B270B8" w:rsidRPr="00386124">
        <w:rPr>
          <w:sz w:val="22"/>
          <w:szCs w:val="22"/>
        </w:rPr>
        <w:t>1.1.1</w:t>
      </w:r>
      <w:r w:rsidR="00AD62EE" w:rsidRPr="00386124">
        <w:rPr>
          <w:sz w:val="22"/>
          <w:szCs w:val="22"/>
        </w:rPr>
        <w:t>.</w:t>
      </w:r>
      <w:r w:rsidR="00543D06" w:rsidRPr="00386124">
        <w:rPr>
          <w:sz w:val="22"/>
          <w:szCs w:val="22"/>
        </w:rPr>
        <w:t xml:space="preserve"> </w:t>
      </w:r>
      <w:r w:rsidR="00AD62EE" w:rsidRPr="00386124">
        <w:rPr>
          <w:sz w:val="22"/>
          <w:szCs w:val="22"/>
        </w:rPr>
        <w:t>Các khái niệm</w:t>
      </w:r>
      <w:bookmarkEnd w:id="62"/>
    </w:p>
    <w:p w:rsidR="00B270B8" w:rsidRPr="00386124" w:rsidRDefault="00043B70" w:rsidP="00581FFD">
      <w:pPr>
        <w:pStyle w:val="TOC2"/>
        <w:spacing w:line="340" w:lineRule="exact"/>
        <w:outlineLvl w:val="1"/>
        <w:rPr>
          <w:sz w:val="22"/>
          <w:szCs w:val="22"/>
        </w:rPr>
      </w:pPr>
      <w:bookmarkStart w:id="63" w:name="_Toc91589933"/>
      <w:r>
        <w:rPr>
          <w:sz w:val="22"/>
          <w:szCs w:val="22"/>
        </w:rPr>
        <w:tab/>
      </w:r>
      <w:r>
        <w:rPr>
          <w:sz w:val="22"/>
          <w:szCs w:val="22"/>
        </w:rPr>
        <w:tab/>
      </w:r>
      <w:r w:rsidR="00B270B8" w:rsidRPr="00386124">
        <w:rPr>
          <w:sz w:val="22"/>
          <w:szCs w:val="22"/>
        </w:rPr>
        <w:t>a.  Lịch sử nghiên cứu</w:t>
      </w:r>
      <w:bookmarkEnd w:id="63"/>
    </w:p>
    <w:p w:rsidR="00B270B8" w:rsidRPr="00386124" w:rsidRDefault="00B270B8" w:rsidP="00581FFD">
      <w:pPr>
        <w:pStyle w:val="Heading2"/>
        <w:spacing w:line="340" w:lineRule="exact"/>
        <w:ind w:firstLine="720"/>
        <w:rPr>
          <w:b/>
          <w:sz w:val="22"/>
          <w:szCs w:val="22"/>
        </w:rPr>
      </w:pPr>
      <w:bookmarkStart w:id="64" w:name="_Toc516990881"/>
      <w:bookmarkStart w:id="65" w:name="_Toc522027359"/>
      <w:bookmarkStart w:id="66" w:name="_Toc522027558"/>
      <w:bookmarkStart w:id="67" w:name="_Toc47342124"/>
      <w:bookmarkStart w:id="68" w:name="_Toc47342391"/>
      <w:bookmarkStart w:id="69" w:name="_Toc55370929"/>
      <w:bookmarkStart w:id="70" w:name="_Toc91589934"/>
      <w:r w:rsidRPr="00386124">
        <w:rPr>
          <w:b/>
          <w:sz w:val="22"/>
          <w:szCs w:val="22"/>
        </w:rPr>
        <w:t>Khởi nguồn từ các thực hành</w:t>
      </w:r>
      <w:bookmarkEnd w:id="64"/>
      <w:bookmarkEnd w:id="65"/>
      <w:bookmarkEnd w:id="66"/>
      <w:bookmarkEnd w:id="67"/>
      <w:bookmarkEnd w:id="68"/>
      <w:bookmarkEnd w:id="69"/>
      <w:bookmarkEnd w:id="70"/>
    </w:p>
    <w:p w:rsidR="006037CA" w:rsidRPr="00386124" w:rsidRDefault="00B270B8" w:rsidP="00581FFD">
      <w:pPr>
        <w:spacing w:before="120" w:after="120" w:line="340" w:lineRule="exact"/>
        <w:ind w:firstLine="720"/>
        <w:jc w:val="both"/>
        <w:rPr>
          <w:rFonts w:ascii="Times New Roman" w:hAnsi="Times New Roman" w:cs="Times New Roman"/>
        </w:rPr>
      </w:pPr>
      <w:r w:rsidRPr="00386124">
        <w:rPr>
          <w:rFonts w:ascii="Times New Roman" w:hAnsi="Times New Roman" w:cs="Times New Roman"/>
        </w:rPr>
        <w:t xml:space="preserve">Trên phương diện thực tế, trong suốt thập niên 1970, bang New York đã triển khai chiến lược xây dựng thương hiệu của mình với khẩu hiệu và biểu tượng “Tôi yêu NY” - “I love NY”, một chiến lược mẫu mực được trích dẫn trong các tài liệu nghiên cứu như một ví dụ điển hình về xây dựng thương hiệu địa phương. </w:t>
      </w:r>
    </w:p>
    <w:p w:rsidR="00B270B8" w:rsidRPr="00386124" w:rsidRDefault="00B270B8" w:rsidP="00581FFD">
      <w:pPr>
        <w:pStyle w:val="Heading2"/>
        <w:spacing w:line="340" w:lineRule="exact"/>
        <w:ind w:firstLine="720"/>
        <w:rPr>
          <w:b/>
          <w:sz w:val="22"/>
          <w:szCs w:val="22"/>
        </w:rPr>
      </w:pPr>
      <w:bookmarkStart w:id="71" w:name="_Toc516990882"/>
      <w:bookmarkStart w:id="72" w:name="_Toc522027360"/>
      <w:bookmarkStart w:id="73" w:name="_Toc522027559"/>
      <w:bookmarkStart w:id="74" w:name="_Toc47342125"/>
      <w:bookmarkStart w:id="75" w:name="_Toc47342392"/>
      <w:bookmarkStart w:id="76" w:name="_Toc55370930"/>
      <w:bookmarkStart w:id="77" w:name="_Toc91589935"/>
      <w:r w:rsidRPr="00386124">
        <w:rPr>
          <w:b/>
          <w:sz w:val="22"/>
          <w:szCs w:val="22"/>
        </w:rPr>
        <w:t>Khởi nguồn của nghiên cứu</w:t>
      </w:r>
      <w:bookmarkEnd w:id="71"/>
      <w:bookmarkEnd w:id="72"/>
      <w:bookmarkEnd w:id="73"/>
      <w:bookmarkEnd w:id="74"/>
      <w:bookmarkEnd w:id="75"/>
      <w:bookmarkEnd w:id="76"/>
      <w:bookmarkEnd w:id="77"/>
    </w:p>
    <w:p w:rsidR="00B270B8" w:rsidRPr="00386124" w:rsidRDefault="00B270B8" w:rsidP="00581FFD">
      <w:pPr>
        <w:spacing w:before="120" w:after="120" w:line="340" w:lineRule="exact"/>
        <w:ind w:firstLine="720"/>
        <w:jc w:val="both"/>
        <w:rPr>
          <w:rFonts w:ascii="Times New Roman" w:hAnsi="Times New Roman" w:cs="Times New Roman"/>
        </w:rPr>
      </w:pPr>
      <w:r w:rsidRPr="00386124">
        <w:rPr>
          <w:rFonts w:ascii="Times New Roman" w:hAnsi="Times New Roman" w:cs="Times New Roman"/>
        </w:rPr>
        <w:t>Bài báo của Kotler &amp; Levy (1969), với đề xuất mở rộng khái niệm tiếp thị từ doanh nghiệp sang các tổ chức sự nghiệp, thường được trích dẫn như một ví dụ điển hình cho thời kỳ nguyên khởi của nghiên cứu tiếp thị “địa phương”. Các tài liệu cũng thường trích dẫn nghiên cứu về hình ảnh với vai trò là một yếu tố trong phát triển du lịch của Hunt (1975) là tiên phong trong địa hạt nghiên cứu khoa học về tiếp thị “địa phương”. Năm 1988, G. J. Ashworth &amp; Voogd (1988) đã khẳng định “Chính lập luận của bài viết này, rằng quy hoạch đô thị có lồng ghép tiếp thị là một lĩnh vực nghiên cứu mới đầy hứa hẹn”. Đầu thập niên 1990, một số bài báo đã gợi mở mối quan tâm đến lĩnh vực này với những câu hỏi chung chung như “Có nên bán địa phương của chúng ta cho du lịch?” (Gregory J Ashworth &amp; Henk Voogd, 1990), “Tiếp thị địa phương: Chúng ta đang làm gì?” (G. Ashworth, 1993) và “Các thành phố có thể tự tiếp thị như Coke và Pepsi không?” (Matson, 1994).</w:t>
      </w:r>
    </w:p>
    <w:p w:rsidR="00B270B8" w:rsidRPr="00386124" w:rsidRDefault="00B270B8" w:rsidP="00581FFD">
      <w:pPr>
        <w:spacing w:before="120" w:after="120" w:line="340" w:lineRule="exact"/>
        <w:ind w:firstLine="720"/>
        <w:jc w:val="both"/>
        <w:rPr>
          <w:rFonts w:ascii="Times New Roman" w:hAnsi="Times New Roman" w:cs="Times New Roman"/>
        </w:rPr>
      </w:pPr>
      <w:r w:rsidRPr="00386124">
        <w:rPr>
          <w:rFonts w:ascii="Times New Roman" w:hAnsi="Times New Roman" w:cs="Times New Roman"/>
        </w:rPr>
        <w:t>Hanna &amp; Rowley (2008) lý giải rằng các lý thuyết về xây dựng thương hiệu điểm đến bắt đầu manh nha năm 1998, thời điểm diễn ra Hội nghị thường niên của Hiệp hội Nghiên cứu Lữ hành và Du lịch với chủ đề “Xây dựng thương hiệu cho thị trường du lịch”.</w:t>
      </w:r>
    </w:p>
    <w:p w:rsidR="00B270B8" w:rsidRPr="00386124" w:rsidRDefault="00B270B8" w:rsidP="00581FFD">
      <w:pPr>
        <w:pStyle w:val="Heading2"/>
        <w:spacing w:line="340" w:lineRule="exact"/>
        <w:ind w:firstLine="720"/>
        <w:rPr>
          <w:b/>
          <w:sz w:val="22"/>
          <w:szCs w:val="22"/>
        </w:rPr>
      </w:pPr>
      <w:bookmarkStart w:id="78" w:name="_Toc516990883"/>
      <w:bookmarkStart w:id="79" w:name="_Toc522027361"/>
      <w:bookmarkStart w:id="80" w:name="_Toc522027560"/>
      <w:bookmarkStart w:id="81" w:name="_Toc47342126"/>
      <w:bookmarkStart w:id="82" w:name="_Toc47342393"/>
      <w:bookmarkStart w:id="83" w:name="_Toc55370931"/>
      <w:bookmarkStart w:id="84" w:name="_Toc91589936"/>
      <w:r w:rsidRPr="00386124">
        <w:rPr>
          <w:b/>
          <w:sz w:val="22"/>
          <w:szCs w:val="22"/>
        </w:rPr>
        <w:t>Những bước tiến gần đây trong lĩnh vực nghiên cứu</w:t>
      </w:r>
      <w:bookmarkEnd w:id="78"/>
      <w:bookmarkEnd w:id="79"/>
      <w:bookmarkEnd w:id="80"/>
      <w:bookmarkEnd w:id="81"/>
      <w:bookmarkEnd w:id="82"/>
      <w:bookmarkEnd w:id="83"/>
      <w:bookmarkEnd w:id="84"/>
    </w:p>
    <w:p w:rsidR="00B270B8" w:rsidRPr="00386124" w:rsidRDefault="00B270B8" w:rsidP="00581FFD">
      <w:pPr>
        <w:spacing w:before="120" w:after="120" w:line="340" w:lineRule="exact"/>
        <w:ind w:firstLine="720"/>
        <w:jc w:val="both"/>
        <w:rPr>
          <w:rFonts w:ascii="Times New Roman" w:hAnsi="Times New Roman" w:cs="Times New Roman"/>
        </w:rPr>
      </w:pPr>
      <w:r w:rsidRPr="00386124">
        <w:rPr>
          <w:rFonts w:ascii="Times New Roman" w:hAnsi="Times New Roman" w:cs="Times New Roman"/>
        </w:rPr>
        <w:t xml:space="preserve">Trước hết, thực hành tiếp thị địa phương đã phát triển từ đáp ứng nhu cầu của các nhóm mục tiêu cụ thể (sử dụng nguồn trợ cấp và hứa hẹn chi phí sản xuất thấp, ví dụ, để thu hút doanh nghiệp và công sở), sang huy động nhiều nỗ lực phức tạp và đa dạng tập trung vào phát triển khu vực nói chung. Điều </w:t>
      </w:r>
      <w:r w:rsidRPr="00386124">
        <w:rPr>
          <w:rFonts w:ascii="Times New Roman" w:hAnsi="Times New Roman" w:cs="Times New Roman"/>
        </w:rPr>
        <w:lastRenderedPageBreak/>
        <w:t>này tương đồng với nhận định về sự chuyển dịch từ phương thức tiếp thị địa phương sang xây dựng thương hiệu địa phương.</w:t>
      </w:r>
    </w:p>
    <w:p w:rsidR="00B270B8" w:rsidRPr="00386124" w:rsidRDefault="00B270B8" w:rsidP="00581FFD">
      <w:pPr>
        <w:spacing w:before="120" w:after="120" w:line="340" w:lineRule="exact"/>
        <w:ind w:firstLine="720"/>
        <w:jc w:val="both"/>
        <w:rPr>
          <w:rFonts w:ascii="Times New Roman" w:hAnsi="Times New Roman" w:cs="Times New Roman"/>
        </w:rPr>
      </w:pPr>
      <w:r w:rsidRPr="00386124">
        <w:rPr>
          <w:rFonts w:ascii="Times New Roman" w:hAnsi="Times New Roman" w:cs="Times New Roman"/>
        </w:rPr>
        <w:t>Nói cách khác, ta không còn đơn thuần là “bán” một địa phương, mà thay vào đó, phải thay đổi và cải thiện với tầm nhìn và kỳ vọng dài hạn, áp dụng chuỗi logic tiếp thị bao gồm sự tương tác giữa các nhóm mục tiêu hiện tại và tiềm năng với cơ sở vật chất, cư dân và các đơn vị đã hiện diện tại địa phương. Hơn nữa, sự xuất hiện của cái gọi là thực hành xây dựng thương hiệu địa phương là bằng chứng cho vai trò quan trọng của hình ảnh địa phương, thứ từng được coi là tiền thân của xây dựng thương hiệu địa phương” (Cai, 2002; Pike, 2009). Phạm vi thực hành và tài liệu phân tích các thực hành này đã mở rộng rất nhiều và bao hàm nhiều khái niệm, thậm chí cả những khái niệm không liên quan đến tiếp thị, như quy hoạch đất đai, quy hoạch đô thị và phát triển vùng.</w:t>
      </w:r>
    </w:p>
    <w:p w:rsidR="00B270B8" w:rsidRPr="00043B70" w:rsidRDefault="00B270B8" w:rsidP="00043B70">
      <w:pPr>
        <w:spacing w:before="120" w:after="120" w:line="340" w:lineRule="exact"/>
        <w:ind w:firstLine="720"/>
        <w:jc w:val="both"/>
        <w:rPr>
          <w:rFonts w:ascii="Times New Roman" w:hAnsi="Times New Roman" w:cs="Times New Roman"/>
        </w:rPr>
      </w:pPr>
      <w:r w:rsidRPr="00043B70">
        <w:rPr>
          <w:rFonts w:ascii="Times New Roman" w:hAnsi="Times New Roman" w:cs="Times New Roman"/>
        </w:rPr>
        <w:t>b. Tiến tới định hình khái niệm về xây dựng thương hiệu địa phương</w:t>
      </w:r>
    </w:p>
    <w:p w:rsidR="004B7C9F" w:rsidRPr="00386124" w:rsidRDefault="004B7C9F" w:rsidP="00581FFD">
      <w:pPr>
        <w:pStyle w:val="Heading2"/>
        <w:spacing w:line="340" w:lineRule="exact"/>
        <w:ind w:firstLine="720"/>
        <w:rPr>
          <w:b/>
          <w:sz w:val="22"/>
          <w:szCs w:val="22"/>
        </w:rPr>
      </w:pPr>
      <w:bookmarkStart w:id="85" w:name="_Toc516990879"/>
      <w:bookmarkStart w:id="86" w:name="_Toc522027366"/>
      <w:bookmarkStart w:id="87" w:name="_Toc522027565"/>
      <w:bookmarkStart w:id="88" w:name="_Toc47342131"/>
      <w:bookmarkStart w:id="89" w:name="_Toc47342398"/>
      <w:bookmarkStart w:id="90" w:name="_Toc55370936"/>
      <w:bookmarkStart w:id="91" w:name="_Toc91589940"/>
      <w:r w:rsidRPr="00386124">
        <w:rPr>
          <w:b/>
          <w:sz w:val="22"/>
          <w:szCs w:val="22"/>
        </w:rPr>
        <w:t>Các định nghĩa</w:t>
      </w:r>
      <w:bookmarkEnd w:id="85"/>
      <w:bookmarkEnd w:id="86"/>
      <w:bookmarkEnd w:id="87"/>
      <w:bookmarkEnd w:id="88"/>
      <w:bookmarkEnd w:id="89"/>
      <w:bookmarkEnd w:id="90"/>
      <w:bookmarkEnd w:id="91"/>
    </w:p>
    <w:p w:rsidR="004B7C9F" w:rsidRPr="00386124" w:rsidRDefault="004B7C9F" w:rsidP="00581FFD">
      <w:pPr>
        <w:spacing w:before="120" w:after="120" w:line="340" w:lineRule="exact"/>
        <w:ind w:firstLine="720"/>
        <w:jc w:val="both"/>
        <w:rPr>
          <w:rFonts w:ascii="Times New Roman" w:hAnsi="Times New Roman" w:cs="Times New Roman"/>
        </w:rPr>
      </w:pPr>
      <w:r w:rsidRPr="00386124">
        <w:rPr>
          <w:rFonts w:ascii="Times New Roman" w:hAnsi="Times New Roman" w:cs="Times New Roman"/>
        </w:rPr>
        <w:t>Điều quan trọng là phải phân biệt các khái niệm khác nhau xuất hiện đã lâu trước khi có một công trình nào đó nghiên cứu ứng dụng của các thuật ngữ tại các địa phương. T</w:t>
      </w:r>
      <w:r w:rsidR="00734B8E" w:rsidRPr="00386124">
        <w:rPr>
          <w:rFonts w:ascii="Times New Roman" w:hAnsi="Times New Roman" w:cs="Times New Roman"/>
        </w:rPr>
        <w:t>rên cơ sở tham khảo</w:t>
      </w:r>
      <w:r w:rsidRPr="00386124">
        <w:rPr>
          <w:rFonts w:ascii="Times New Roman" w:hAnsi="Times New Roman" w:cs="Times New Roman"/>
        </w:rPr>
        <w:t xml:space="preserve"> quan điểm của Eshuis (2014)</w:t>
      </w:r>
      <w:r w:rsidR="00734B8E" w:rsidRPr="00386124">
        <w:rPr>
          <w:rFonts w:ascii="Times New Roman" w:hAnsi="Times New Roman" w:cs="Times New Roman"/>
        </w:rPr>
        <w:t>, trong giới hạn của luận án này</w:t>
      </w:r>
      <w:r w:rsidR="00BE7F40" w:rsidRPr="00386124">
        <w:rPr>
          <w:rFonts w:ascii="Times New Roman" w:hAnsi="Times New Roman" w:cs="Times New Roman"/>
        </w:rPr>
        <w:t xml:space="preserve"> xin</w:t>
      </w:r>
      <w:r w:rsidR="00734B8E" w:rsidRPr="00386124">
        <w:rPr>
          <w:rFonts w:ascii="Times New Roman" w:hAnsi="Times New Roman" w:cs="Times New Roman"/>
        </w:rPr>
        <w:t xml:space="preserve"> đưa ra </w:t>
      </w:r>
      <w:r w:rsidRPr="00386124">
        <w:rPr>
          <w:rFonts w:ascii="Times New Roman" w:hAnsi="Times New Roman" w:cs="Times New Roman"/>
        </w:rPr>
        <w:t>một số khái niệm:</w:t>
      </w:r>
    </w:p>
    <w:p w:rsidR="00734B8E" w:rsidRPr="00386124" w:rsidRDefault="00734B8E" w:rsidP="00581FFD">
      <w:pPr>
        <w:spacing w:before="120" w:after="120" w:line="340" w:lineRule="exact"/>
        <w:ind w:firstLine="720"/>
        <w:jc w:val="both"/>
        <w:rPr>
          <w:rFonts w:ascii="Times New Roman" w:eastAsia="Times New Roman" w:hAnsi="Times New Roman" w:cs="Times New Roman"/>
          <w:lang w:eastAsia="en-GB"/>
        </w:rPr>
      </w:pPr>
      <w:r w:rsidRPr="00386124">
        <w:rPr>
          <w:rFonts w:ascii="Times New Roman" w:hAnsi="Times New Roman" w:cs="Times New Roman"/>
        </w:rPr>
        <w:t xml:space="preserve">- </w:t>
      </w:r>
      <w:r w:rsidRPr="00386124">
        <w:rPr>
          <w:rFonts w:ascii="Times New Roman" w:hAnsi="Times New Roman" w:cs="Times New Roman"/>
          <w:b/>
        </w:rPr>
        <w:t>Địa phương:</w:t>
      </w:r>
      <w:r w:rsidRPr="00386124">
        <w:rPr>
          <w:rFonts w:ascii="Times New Roman" w:hAnsi="Times New Roman" w:cs="Times New Roman"/>
        </w:rPr>
        <w:t xml:space="preserve"> là một vùng đất địa lý được xác định bởi đường biên giới tiếp xúc với địa phương khác. Đề tài </w:t>
      </w:r>
      <w:r w:rsidR="000F2D38" w:rsidRPr="00386124">
        <w:rPr>
          <w:rFonts w:ascii="Times New Roman" w:hAnsi="Times New Roman" w:cs="Times New Roman"/>
        </w:rPr>
        <w:t xml:space="preserve">luận án </w:t>
      </w:r>
      <w:r w:rsidRPr="00386124">
        <w:rPr>
          <w:rFonts w:ascii="Times New Roman" w:hAnsi="Times New Roman" w:cs="Times New Roman"/>
        </w:rPr>
        <w:t xml:space="preserve">sử dụng bổ ngữ “địa phương </w:t>
      </w:r>
      <w:r w:rsidR="00BE7F40" w:rsidRPr="00386124">
        <w:rPr>
          <w:rFonts w:ascii="Times New Roman" w:hAnsi="Times New Roman" w:cs="Times New Roman"/>
        </w:rPr>
        <w:t>(</w:t>
      </w:r>
      <w:r w:rsidRPr="00386124">
        <w:rPr>
          <w:rFonts w:ascii="Times New Roman" w:hAnsi="Times New Roman" w:cs="Times New Roman"/>
        </w:rPr>
        <w:t>place</w:t>
      </w:r>
      <w:r w:rsidR="00BE7F40" w:rsidRPr="00386124">
        <w:rPr>
          <w:rFonts w:ascii="Times New Roman" w:hAnsi="Times New Roman" w:cs="Times New Roman"/>
        </w:rPr>
        <w:t>)</w:t>
      </w:r>
      <w:r w:rsidRPr="00386124">
        <w:rPr>
          <w:rFonts w:ascii="Times New Roman" w:hAnsi="Times New Roman" w:cs="Times New Roman"/>
        </w:rPr>
        <w:t>” bởi vì đây là thuật ngữ thông dụng và bao quát nhất để mô tả lĩnh vực nghiên cứu này. Tuy nhiên, đôi khi người ta sử dụng cách gọi khác, tùy thuộc vào loại địa điểm được đề cập hoặc phương pháp tiếp cận</w:t>
      </w:r>
      <w:r w:rsidR="006037CA" w:rsidRPr="00386124">
        <w:rPr>
          <w:rFonts w:ascii="Times New Roman" w:hAnsi="Times New Roman" w:cs="Times New Roman"/>
        </w:rPr>
        <w:t>. Đ</w:t>
      </w:r>
      <w:r w:rsidRPr="00386124">
        <w:rPr>
          <w:rFonts w:ascii="Times New Roman" w:hAnsi="Times New Roman" w:cs="Times New Roman"/>
        </w:rPr>
        <w:t>ề tài xin sử dụng thuật ngữ “địa phương” để mang tính tổng quát nhất có thể.</w:t>
      </w:r>
    </w:p>
    <w:p w:rsidR="004B7C9F" w:rsidRPr="00386124" w:rsidRDefault="004B7C9F" w:rsidP="00581FFD">
      <w:pPr>
        <w:spacing w:before="120" w:after="120" w:line="340" w:lineRule="exact"/>
        <w:jc w:val="both"/>
        <w:rPr>
          <w:rFonts w:ascii="Times New Roman" w:hAnsi="Times New Roman" w:cs="Times New Roman"/>
        </w:rPr>
      </w:pPr>
      <w:r w:rsidRPr="00386124">
        <w:rPr>
          <w:rFonts w:ascii="Times New Roman" w:hAnsi="Times New Roman" w:cs="Times New Roman"/>
        </w:rPr>
        <w:t xml:space="preserve">- </w:t>
      </w:r>
      <w:r w:rsidRPr="00386124">
        <w:rPr>
          <w:rFonts w:ascii="Times New Roman" w:hAnsi="Times New Roman" w:cs="Times New Roman"/>
        </w:rPr>
        <w:tab/>
      </w:r>
      <w:r w:rsidRPr="00386124">
        <w:rPr>
          <w:rFonts w:ascii="Times New Roman" w:hAnsi="Times New Roman" w:cs="Times New Roman"/>
          <w:b/>
        </w:rPr>
        <w:t>Tiếp thị địa phương</w:t>
      </w:r>
      <w:r w:rsidR="000F2D38" w:rsidRPr="00386124">
        <w:rPr>
          <w:rFonts w:ascii="Times New Roman" w:hAnsi="Times New Roman" w:cs="Times New Roman"/>
          <w:b/>
        </w:rPr>
        <w:t xml:space="preserve"> (place marketing)</w:t>
      </w:r>
      <w:r w:rsidRPr="00386124">
        <w:rPr>
          <w:rFonts w:ascii="Times New Roman" w:hAnsi="Times New Roman" w:cs="Times New Roman"/>
        </w:rPr>
        <w:t xml:space="preserve"> nghĩa là áp dụng các công cụ tiếp thị cho một địa phương nhất định, chẳng hạn như thành phố, thị xã, vùng và cộng đồng. </w:t>
      </w:r>
      <w:r w:rsidR="00734B8E" w:rsidRPr="00386124">
        <w:rPr>
          <w:rFonts w:ascii="Times New Roman" w:hAnsi="Times New Roman" w:cs="Times New Roman"/>
        </w:rPr>
        <w:t>Luận án</w:t>
      </w:r>
      <w:r w:rsidRPr="00386124">
        <w:rPr>
          <w:rFonts w:ascii="Times New Roman" w:hAnsi="Times New Roman" w:cs="Times New Roman"/>
        </w:rPr>
        <w:t xml:space="preserve"> định nghĩa tiếp thị địa phương là “sử dụng phối hợp các công cụ tiếp thị dựa trên triết lý hướng đến khách hàng, nhằm tạo, truyền bá, phân phối và trao đổi các đặc tính đ</w:t>
      </w:r>
      <w:r w:rsidR="00734B8E" w:rsidRPr="00386124">
        <w:rPr>
          <w:rFonts w:ascii="Times New Roman" w:hAnsi="Times New Roman" w:cs="Times New Roman"/>
        </w:rPr>
        <w:t>ịa phương</w:t>
      </w:r>
      <w:r w:rsidRPr="00386124">
        <w:rPr>
          <w:rFonts w:ascii="Times New Roman" w:hAnsi="Times New Roman" w:cs="Times New Roman"/>
        </w:rPr>
        <w:t xml:space="preserve"> có giá trị</w:t>
      </w:r>
      <w:r w:rsidR="00576456" w:rsidRPr="00386124">
        <w:rPr>
          <w:rFonts w:ascii="Times New Roman" w:hAnsi="Times New Roman" w:cs="Times New Roman"/>
        </w:rPr>
        <w:t xml:space="preserve"> cho khách hàng</w:t>
      </w:r>
      <w:r w:rsidRPr="00386124">
        <w:rPr>
          <w:rFonts w:ascii="Times New Roman" w:hAnsi="Times New Roman" w:cs="Times New Roman"/>
        </w:rPr>
        <w:t xml:space="preserve"> cũng như cho cộng đồng cư dân địa phương''.</w:t>
      </w:r>
    </w:p>
    <w:p w:rsidR="004B7C9F" w:rsidRPr="00386124" w:rsidRDefault="004B7C9F" w:rsidP="00581FFD">
      <w:pPr>
        <w:spacing w:before="120" w:after="120" w:line="340" w:lineRule="exact"/>
        <w:jc w:val="both"/>
        <w:rPr>
          <w:rFonts w:ascii="Times New Roman" w:hAnsi="Times New Roman" w:cs="Times New Roman"/>
        </w:rPr>
      </w:pPr>
      <w:r w:rsidRPr="00386124">
        <w:rPr>
          <w:rFonts w:ascii="Times New Roman" w:hAnsi="Times New Roman" w:cs="Times New Roman"/>
        </w:rPr>
        <w:t xml:space="preserve">- </w:t>
      </w:r>
      <w:r w:rsidRPr="00386124">
        <w:rPr>
          <w:rFonts w:ascii="Times New Roman" w:hAnsi="Times New Roman" w:cs="Times New Roman"/>
        </w:rPr>
        <w:tab/>
      </w:r>
      <w:r w:rsidRPr="00386124">
        <w:rPr>
          <w:rFonts w:ascii="Times New Roman" w:hAnsi="Times New Roman" w:cs="Times New Roman"/>
          <w:b/>
        </w:rPr>
        <w:t>Thương hiệu địa phương</w:t>
      </w:r>
      <w:r w:rsidR="000F2D38" w:rsidRPr="00386124">
        <w:rPr>
          <w:rFonts w:ascii="Times New Roman" w:hAnsi="Times New Roman" w:cs="Times New Roman"/>
          <w:b/>
        </w:rPr>
        <w:t xml:space="preserve"> (place brand)</w:t>
      </w:r>
      <w:r w:rsidRPr="00386124">
        <w:rPr>
          <w:rFonts w:ascii="Times New Roman" w:hAnsi="Times New Roman" w:cs="Times New Roman"/>
        </w:rPr>
        <w:t xml:space="preserve"> là “các cơ cấu biểu tượng nhằm gia tăng ý nghĩa hoặc giá trị cho các địa phương. Thương hiệu là những dấu hiệu để nhận diện một địa phương và gợi lên các liên tưởng ẩn chứa ý nghĩa hoặc nội dung của địa phương đó sao cho nó khác biệt với địa phương khác”.</w:t>
      </w:r>
      <w:r w:rsidR="00BE7F40" w:rsidRPr="00386124">
        <w:rPr>
          <w:rFonts w:ascii="Times New Roman" w:hAnsi="Times New Roman" w:cs="Times New Roman"/>
        </w:rPr>
        <w:t xml:space="preserve"> Như vậy, một thương hiệu địa phương sẽ được tiếp cận theo 2 chiều, ở chiều chủ động thông tin từ phía chủ thể là chính quyền thì mô tả và định nghĩa các nội dung và cơ cấu biểu tượng, giá trị cho thương hiệu địa phương. Ở chiều ngược lại là với các đối tượng khách hàng, những người hưởng lợi của địa phương có nhận thức giống hay khác với những gì mà chính quyền địa phương mong muốn thông tin đó hay không.</w:t>
      </w:r>
    </w:p>
    <w:p w:rsidR="004B7C9F" w:rsidRPr="00386124" w:rsidRDefault="004B7C9F" w:rsidP="00581FFD">
      <w:pPr>
        <w:spacing w:before="120" w:after="120" w:line="340" w:lineRule="exact"/>
        <w:jc w:val="both"/>
        <w:rPr>
          <w:rFonts w:ascii="Times New Roman" w:hAnsi="Times New Roman" w:cs="Times New Roman"/>
        </w:rPr>
      </w:pPr>
      <w:r w:rsidRPr="00386124">
        <w:rPr>
          <w:rFonts w:ascii="Times New Roman" w:hAnsi="Times New Roman" w:cs="Times New Roman"/>
        </w:rPr>
        <w:t xml:space="preserve">- </w:t>
      </w:r>
      <w:r w:rsidRPr="00386124">
        <w:rPr>
          <w:rFonts w:ascii="Times New Roman" w:hAnsi="Times New Roman" w:cs="Times New Roman"/>
        </w:rPr>
        <w:tab/>
      </w:r>
      <w:r w:rsidRPr="00386124">
        <w:rPr>
          <w:rFonts w:ascii="Times New Roman" w:hAnsi="Times New Roman" w:cs="Times New Roman"/>
          <w:b/>
        </w:rPr>
        <w:t>Xây dựng thương hiệu địa phương</w:t>
      </w:r>
      <w:r w:rsidR="000F2D38" w:rsidRPr="00386124">
        <w:rPr>
          <w:rFonts w:ascii="Times New Roman" w:hAnsi="Times New Roman" w:cs="Times New Roman"/>
          <w:b/>
        </w:rPr>
        <w:t xml:space="preserve"> (place branding)</w:t>
      </w:r>
      <w:r w:rsidRPr="00386124">
        <w:rPr>
          <w:rFonts w:ascii="Times New Roman" w:hAnsi="Times New Roman" w:cs="Times New Roman"/>
        </w:rPr>
        <w:t xml:space="preserve"> biểu thị các hành động nhằm phát triể</w:t>
      </w:r>
      <w:r w:rsidR="00BE7F40" w:rsidRPr="00386124">
        <w:rPr>
          <w:rFonts w:ascii="Times New Roman" w:hAnsi="Times New Roman" w:cs="Times New Roman"/>
        </w:rPr>
        <w:t>n</w:t>
      </w:r>
      <w:r w:rsidRPr="00386124">
        <w:rPr>
          <w:rFonts w:ascii="Times New Roman" w:hAnsi="Times New Roman" w:cs="Times New Roman"/>
        </w:rPr>
        <w:t xml:space="preserve"> thương hiệu cho địa phương cụ thể như vùng, thành phố hoặc cộng đồng, thường với mục đích thúc đẩy các liên tưởng tốt đẹp và phân biệt địa phương với những nơi khác. Xây dựng thương hiệu đị</w:t>
      </w:r>
      <w:r w:rsidR="00BE7F40" w:rsidRPr="00386124">
        <w:rPr>
          <w:rFonts w:ascii="Times New Roman" w:hAnsi="Times New Roman" w:cs="Times New Roman"/>
        </w:rPr>
        <w:t xml:space="preserve">a phương sử dụng các công cụ </w:t>
      </w:r>
      <w:r w:rsidRPr="00386124">
        <w:rPr>
          <w:rFonts w:ascii="Times New Roman" w:hAnsi="Times New Roman" w:cs="Times New Roman"/>
        </w:rPr>
        <w:t xml:space="preserve">tiếp thị địa phương, nó tác động đến nhìn nhận của con người bằng cách bồi đắp những </w:t>
      </w:r>
      <w:r w:rsidRPr="00386124">
        <w:rPr>
          <w:rFonts w:ascii="Times New Roman" w:hAnsi="Times New Roman" w:cs="Times New Roman"/>
        </w:rPr>
        <w:lastRenderedPageBreak/>
        <w:t xml:space="preserve">liên tưởng về cảm xúc và tâm lý đặc biệt của họ đối với một địa điểm. Vì vậy, nó là một công cụ </w:t>
      </w:r>
      <w:r w:rsidR="00D82092" w:rsidRPr="00386124">
        <w:rPr>
          <w:rFonts w:ascii="Times New Roman" w:hAnsi="Times New Roman" w:cs="Times New Roman"/>
        </w:rPr>
        <w:t>trong</w:t>
      </w:r>
      <w:r w:rsidRPr="00386124">
        <w:rPr>
          <w:rFonts w:ascii="Times New Roman" w:hAnsi="Times New Roman" w:cs="Times New Roman"/>
        </w:rPr>
        <w:t xml:space="preserve"> quản lý địa phương.</w:t>
      </w:r>
    </w:p>
    <w:p w:rsidR="004B7C9F" w:rsidRPr="00386124" w:rsidRDefault="004B7C9F" w:rsidP="00581FFD">
      <w:pPr>
        <w:spacing w:before="120" w:after="120" w:line="340" w:lineRule="exact"/>
        <w:ind w:firstLine="720"/>
        <w:jc w:val="both"/>
        <w:rPr>
          <w:rFonts w:ascii="Times New Roman" w:hAnsi="Times New Roman" w:cs="Times New Roman"/>
        </w:rPr>
      </w:pPr>
      <w:r w:rsidRPr="00386124">
        <w:rPr>
          <w:rFonts w:ascii="Times New Roman" w:hAnsi="Times New Roman" w:cs="Times New Roman"/>
        </w:rPr>
        <w:t xml:space="preserve">Nếu bám sát các định nghĩa trên đây, có thể thấy rằng xây dựng thương hiệu địa phương rõ ràng </w:t>
      </w:r>
      <w:r w:rsidR="00D82092" w:rsidRPr="00386124">
        <w:rPr>
          <w:rFonts w:ascii="Times New Roman" w:hAnsi="Times New Roman" w:cs="Times New Roman"/>
        </w:rPr>
        <w:t xml:space="preserve">bao trùm cả </w:t>
      </w:r>
      <w:r w:rsidRPr="00386124">
        <w:rPr>
          <w:rFonts w:ascii="Times New Roman" w:hAnsi="Times New Roman" w:cs="Times New Roman"/>
        </w:rPr>
        <w:t>công cụ tiếp thị địa phương. Do đó, mặc dù hiểu rõ tranh luận xoay quanh các thuật ngữ trên trong tài liệu nghiên cứu và thực tế rằng một số tác giả, dù cố ý hay không, đã coi các khái niệm này là từ đồng nghĩa, đề tài này đã quyết định phân biệt rạch ròi tiếp thị địa phương và xây dựng thương hiệu địa phương, vì xây dựng thương hiệu địa phương</w:t>
      </w:r>
      <w:r w:rsidR="00D82092" w:rsidRPr="00386124">
        <w:rPr>
          <w:rFonts w:ascii="Times New Roman" w:hAnsi="Times New Roman" w:cs="Times New Roman"/>
        </w:rPr>
        <w:t xml:space="preserve"> là mang tính mục đích còn các công cụ </w:t>
      </w:r>
      <w:r w:rsidRPr="00386124">
        <w:rPr>
          <w:rFonts w:ascii="Times New Roman" w:hAnsi="Times New Roman" w:cs="Times New Roman"/>
        </w:rPr>
        <w:t>tiếp thị địa phương</w:t>
      </w:r>
      <w:r w:rsidR="00D82092" w:rsidRPr="00386124">
        <w:rPr>
          <w:rFonts w:ascii="Times New Roman" w:hAnsi="Times New Roman" w:cs="Times New Roman"/>
        </w:rPr>
        <w:t xml:space="preserve"> mang tính mục tiêu cụ thể</w:t>
      </w:r>
      <w:r w:rsidRPr="00386124">
        <w:rPr>
          <w:rFonts w:ascii="Times New Roman" w:hAnsi="Times New Roman" w:cs="Times New Roman"/>
        </w:rPr>
        <w:t>.</w:t>
      </w:r>
    </w:p>
    <w:p w:rsidR="00AD62EE" w:rsidRPr="00386124" w:rsidRDefault="00817678" w:rsidP="00043B70">
      <w:pPr>
        <w:pStyle w:val="TOC2"/>
        <w:spacing w:line="340" w:lineRule="exact"/>
        <w:ind w:firstLine="720"/>
        <w:outlineLvl w:val="1"/>
        <w:rPr>
          <w:sz w:val="22"/>
          <w:szCs w:val="22"/>
        </w:rPr>
      </w:pPr>
      <w:bookmarkStart w:id="92" w:name="_Toc91589941"/>
      <w:r w:rsidRPr="00386124">
        <w:rPr>
          <w:sz w:val="22"/>
          <w:szCs w:val="22"/>
        </w:rPr>
        <w:t>1.1.2</w:t>
      </w:r>
      <w:r w:rsidR="00AD62EE" w:rsidRPr="00386124">
        <w:rPr>
          <w:sz w:val="22"/>
          <w:szCs w:val="22"/>
        </w:rPr>
        <w:t>.</w:t>
      </w:r>
      <w:r w:rsidR="00543D06" w:rsidRPr="00386124">
        <w:rPr>
          <w:sz w:val="22"/>
          <w:szCs w:val="22"/>
        </w:rPr>
        <w:t xml:space="preserve"> </w:t>
      </w:r>
      <w:r w:rsidR="00AD62EE" w:rsidRPr="00386124">
        <w:rPr>
          <w:sz w:val="22"/>
          <w:szCs w:val="22"/>
        </w:rPr>
        <w:t>Các nội dung của thương hiệu địa phương</w:t>
      </w:r>
      <w:bookmarkEnd w:id="92"/>
    </w:p>
    <w:p w:rsidR="00AD62EE" w:rsidRPr="00386124" w:rsidRDefault="00AD62EE" w:rsidP="00581FFD">
      <w:pPr>
        <w:spacing w:before="120" w:after="120" w:line="340" w:lineRule="exact"/>
        <w:ind w:firstLine="720"/>
        <w:jc w:val="both"/>
        <w:rPr>
          <w:rFonts w:ascii="Times New Roman" w:hAnsi="Times New Roman" w:cs="Times New Roman"/>
        </w:rPr>
      </w:pPr>
      <w:r w:rsidRPr="00386124">
        <w:rPr>
          <w:rFonts w:ascii="Times New Roman" w:hAnsi="Times New Roman" w:cs="Times New Roman"/>
        </w:rPr>
        <w:t>Trên cơ sở khái quát hóa từ các điều kiện thực tiễn, kết hợp với phương pháp tư duy hệ thố</w:t>
      </w:r>
      <w:r w:rsidR="00D87111" w:rsidRPr="00386124">
        <w:rPr>
          <w:rFonts w:ascii="Times New Roman" w:hAnsi="Times New Roman" w:cs="Times New Roman"/>
        </w:rPr>
        <w:t>ng, luận án</w:t>
      </w:r>
      <w:r w:rsidRPr="00386124">
        <w:rPr>
          <w:rFonts w:ascii="Times New Roman" w:hAnsi="Times New Roman" w:cs="Times New Roman"/>
        </w:rPr>
        <w:t xml:space="preserve"> xác định 8 trụ cột cấu thành mô hình thương hiệu địa phương. Trong đó, có 4 trụ cột tĩnh và 4 trụ cột động, các trụ cột động có sự giao thoa với phần còn lại của thế giới (địa phương khác và nước ngoài). Bốn trụ cột tĩnh bao gồm (1) thể chế, (2) văn hóa, (3) cơ sở hạ tầng và (4) đặc điểm tự nhiên. Bốn trụ cột động tiếp theo bao gồm (5) thương mại, (6) du lịch, (7) đầu tư và (8) con người. Các trụ cột này tương tác với nhau tạo lực đẩy, hình ảnh mô hình xây dựng như mặt cắt của một tên lửa đẩy và hàm ý nếu biết cách vận hành tốt các nhóm nhân tố này, địa phương sẽ có thể phát triển một cách nhanh chóng.</w:t>
      </w:r>
    </w:p>
    <w:p w:rsidR="00AD62EE" w:rsidRPr="00386124" w:rsidRDefault="00043B70" w:rsidP="00581FFD">
      <w:pPr>
        <w:pStyle w:val="TOC2"/>
        <w:spacing w:line="340" w:lineRule="exact"/>
        <w:outlineLvl w:val="1"/>
        <w:rPr>
          <w:sz w:val="22"/>
          <w:szCs w:val="22"/>
        </w:rPr>
      </w:pPr>
      <w:bookmarkStart w:id="93" w:name="_Toc91589942"/>
      <w:r>
        <w:rPr>
          <w:sz w:val="22"/>
          <w:szCs w:val="22"/>
        </w:rPr>
        <w:tab/>
      </w:r>
      <w:r w:rsidR="006B35F7" w:rsidRPr="00386124">
        <w:rPr>
          <w:sz w:val="22"/>
          <w:szCs w:val="22"/>
        </w:rPr>
        <w:t>1.1.3</w:t>
      </w:r>
      <w:r w:rsidR="00AD62EE" w:rsidRPr="00386124">
        <w:rPr>
          <w:sz w:val="22"/>
          <w:szCs w:val="22"/>
        </w:rPr>
        <w:t>. Vai trò và lợi ích của thương hiệu địa phương</w:t>
      </w:r>
      <w:bookmarkEnd w:id="93"/>
      <w:r w:rsidR="00AD62EE" w:rsidRPr="00386124">
        <w:rPr>
          <w:sz w:val="22"/>
          <w:szCs w:val="22"/>
        </w:rPr>
        <w:t xml:space="preserve"> </w:t>
      </w:r>
    </w:p>
    <w:p w:rsidR="00AD62EE" w:rsidRPr="00386124" w:rsidRDefault="00AD62EE" w:rsidP="00581FFD">
      <w:pPr>
        <w:pStyle w:val="ListParagraph"/>
        <w:numPr>
          <w:ilvl w:val="0"/>
          <w:numId w:val="3"/>
        </w:numPr>
        <w:spacing w:before="120" w:after="120" w:line="340" w:lineRule="exact"/>
        <w:rPr>
          <w:rFonts w:ascii="Times New Roman" w:hAnsi="Times New Roman" w:cs="Times New Roman"/>
        </w:rPr>
      </w:pPr>
      <w:r w:rsidRPr="00386124">
        <w:rPr>
          <w:rFonts w:ascii="Times New Roman" w:hAnsi="Times New Roman" w:cs="Times New Roman"/>
        </w:rPr>
        <w:t>Tạo ra một tầm nhìn chung cho tương lai của cộng đồng và tiềm năng của nó từ đó tạo ra sự cảm nhận và tin tưởng</w:t>
      </w:r>
    </w:p>
    <w:p w:rsidR="00AD62EE" w:rsidRPr="00386124" w:rsidRDefault="00AD62EE" w:rsidP="00581FFD">
      <w:pPr>
        <w:pStyle w:val="ListParagraph"/>
        <w:numPr>
          <w:ilvl w:val="0"/>
          <w:numId w:val="3"/>
        </w:numPr>
        <w:spacing w:before="120" w:after="120" w:line="340" w:lineRule="exact"/>
        <w:rPr>
          <w:rFonts w:ascii="Times New Roman" w:hAnsi="Times New Roman" w:cs="Times New Roman"/>
        </w:rPr>
      </w:pPr>
      <w:r w:rsidRPr="00386124">
        <w:rPr>
          <w:rFonts w:ascii="Times New Roman" w:hAnsi="Times New Roman" w:cs="Times New Roman"/>
        </w:rPr>
        <w:t>Thay đổi nhận thức về các liên tưởng tiêu cực của địa phương đối với các đối tượng hữu quan</w:t>
      </w:r>
    </w:p>
    <w:p w:rsidR="00AD62EE" w:rsidRPr="00386124" w:rsidRDefault="00AD62EE" w:rsidP="00581FFD">
      <w:pPr>
        <w:pStyle w:val="ListParagraph"/>
        <w:numPr>
          <w:ilvl w:val="0"/>
          <w:numId w:val="3"/>
        </w:numPr>
        <w:spacing w:before="120" w:after="120" w:line="340" w:lineRule="exact"/>
        <w:rPr>
          <w:rFonts w:ascii="Times New Roman" w:hAnsi="Times New Roman" w:cs="Times New Roman"/>
        </w:rPr>
      </w:pPr>
      <w:r w:rsidRPr="00386124">
        <w:rPr>
          <w:rFonts w:ascii="Times New Roman" w:hAnsi="Times New Roman" w:cs="Times New Roman"/>
        </w:rPr>
        <w:t>Xây dựng một hình ảnh nhất quán về địa phương</w:t>
      </w:r>
    </w:p>
    <w:p w:rsidR="00AD62EE" w:rsidRPr="00386124" w:rsidRDefault="00AD62EE" w:rsidP="00581FFD">
      <w:pPr>
        <w:pStyle w:val="ListParagraph"/>
        <w:numPr>
          <w:ilvl w:val="0"/>
          <w:numId w:val="3"/>
        </w:numPr>
        <w:spacing w:before="120" w:after="120" w:line="340" w:lineRule="exact"/>
        <w:rPr>
          <w:rFonts w:ascii="Times New Roman" w:hAnsi="Times New Roman" w:cs="Times New Roman"/>
        </w:rPr>
      </w:pPr>
      <w:r w:rsidRPr="00386124">
        <w:rPr>
          <w:rFonts w:ascii="Times New Roman" w:hAnsi="Times New Roman" w:cs="Times New Roman"/>
        </w:rPr>
        <w:t>Thương hiệu địa phương tạo ra sự khác biệt và tăng cường nhận biết về địa phương trên phạm vi khu vực, cấp quốc gia hay toàn cầu</w:t>
      </w:r>
    </w:p>
    <w:p w:rsidR="00AD62EE" w:rsidRPr="00386124" w:rsidRDefault="00AD62EE" w:rsidP="00581FFD">
      <w:pPr>
        <w:pStyle w:val="ListParagraph"/>
        <w:numPr>
          <w:ilvl w:val="0"/>
          <w:numId w:val="3"/>
        </w:numPr>
        <w:spacing w:before="120" w:after="120" w:line="340" w:lineRule="exact"/>
        <w:rPr>
          <w:rFonts w:ascii="Times New Roman" w:hAnsi="Times New Roman" w:cs="Times New Roman"/>
        </w:rPr>
      </w:pPr>
      <w:r w:rsidRPr="00386124">
        <w:rPr>
          <w:rFonts w:ascii="Times New Roman" w:hAnsi="Times New Roman" w:cs="Times New Roman"/>
        </w:rPr>
        <w:t>Thương hiệu địa phương cung cấp thông tin và các chỉ dẫn về địa phương</w:t>
      </w:r>
    </w:p>
    <w:p w:rsidR="00AD62EE" w:rsidRPr="00386124" w:rsidRDefault="00AD62EE" w:rsidP="00581FFD">
      <w:pPr>
        <w:pStyle w:val="ListParagraph"/>
        <w:numPr>
          <w:ilvl w:val="0"/>
          <w:numId w:val="3"/>
        </w:numPr>
        <w:spacing w:before="120" w:after="120" w:line="340" w:lineRule="exact"/>
        <w:rPr>
          <w:rFonts w:ascii="Times New Roman" w:hAnsi="Times New Roman" w:cs="Times New Roman"/>
        </w:rPr>
      </w:pPr>
      <w:r w:rsidRPr="00386124">
        <w:rPr>
          <w:rFonts w:ascii="Times New Roman" w:hAnsi="Times New Roman" w:cs="Times New Roman"/>
        </w:rPr>
        <w:t>Thương hiệu địa phương tạo ra giá trị lợi ích kinh tế</w:t>
      </w:r>
    </w:p>
    <w:p w:rsidR="00AD62EE" w:rsidRPr="00386124" w:rsidRDefault="00043B70" w:rsidP="00581FFD">
      <w:pPr>
        <w:pStyle w:val="TOC2"/>
        <w:spacing w:line="340" w:lineRule="exact"/>
        <w:outlineLvl w:val="1"/>
        <w:rPr>
          <w:sz w:val="22"/>
          <w:szCs w:val="22"/>
        </w:rPr>
      </w:pPr>
      <w:bookmarkStart w:id="94" w:name="_Toc91589943"/>
      <w:r>
        <w:rPr>
          <w:sz w:val="22"/>
          <w:szCs w:val="22"/>
        </w:rPr>
        <w:tab/>
      </w:r>
      <w:r w:rsidR="001B6BF0" w:rsidRPr="00386124">
        <w:rPr>
          <w:sz w:val="22"/>
          <w:szCs w:val="22"/>
        </w:rPr>
        <w:t>1.1.4</w:t>
      </w:r>
      <w:r w:rsidR="00AD62EE" w:rsidRPr="00386124">
        <w:rPr>
          <w:sz w:val="22"/>
          <w:szCs w:val="22"/>
        </w:rPr>
        <w:t>. Các nhân tố ảnh hưởng đến thương hiệu địa phương</w:t>
      </w:r>
      <w:bookmarkEnd w:id="94"/>
    </w:p>
    <w:p w:rsidR="00AD62EE" w:rsidRPr="00386124" w:rsidRDefault="00AD62EE" w:rsidP="00581FFD">
      <w:pPr>
        <w:pStyle w:val="ListParagraph"/>
        <w:numPr>
          <w:ilvl w:val="0"/>
          <w:numId w:val="2"/>
        </w:numPr>
        <w:spacing w:before="120" w:after="120" w:line="340" w:lineRule="exact"/>
        <w:jc w:val="both"/>
        <w:rPr>
          <w:rFonts w:ascii="Times New Roman" w:hAnsi="Times New Roman" w:cs="Times New Roman"/>
        </w:rPr>
      </w:pPr>
      <w:r w:rsidRPr="00386124">
        <w:rPr>
          <w:rFonts w:ascii="Times New Roman" w:hAnsi="Times New Roman" w:cs="Times New Roman"/>
        </w:rPr>
        <w:t xml:space="preserve">Thương mại </w:t>
      </w:r>
    </w:p>
    <w:p w:rsidR="00AD62EE" w:rsidRPr="00386124" w:rsidRDefault="0043471B" w:rsidP="00581FFD">
      <w:pPr>
        <w:spacing w:before="120" w:after="120" w:line="340" w:lineRule="exact"/>
        <w:ind w:firstLine="360"/>
        <w:jc w:val="both"/>
        <w:rPr>
          <w:rFonts w:ascii="Times New Roman" w:hAnsi="Times New Roman" w:cs="Times New Roman"/>
        </w:rPr>
      </w:pPr>
      <w:r w:rsidRPr="00386124">
        <w:rPr>
          <w:rFonts w:ascii="Times New Roman" w:hAnsi="Times New Roman" w:cs="Times New Roman"/>
        </w:rPr>
        <w:t>Nội dung về</w:t>
      </w:r>
      <w:r w:rsidR="00AD62EE" w:rsidRPr="00386124">
        <w:rPr>
          <w:rFonts w:ascii="Times New Roman" w:hAnsi="Times New Roman" w:cs="Times New Roman"/>
        </w:rPr>
        <w:t xml:space="preserve"> thương mại dựa trên việc xem xét ba nhóm nhân tố tương tác với nhau bao gồm: (1) thương mại tại địa phương; (2) xuất nhập khẩ</w:t>
      </w:r>
      <w:r w:rsidR="00984244" w:rsidRPr="00386124">
        <w:rPr>
          <w:rFonts w:ascii="Times New Roman" w:hAnsi="Times New Roman" w:cs="Times New Roman"/>
        </w:rPr>
        <w:t>u và (3) m</w:t>
      </w:r>
      <w:r w:rsidR="00AD62EE" w:rsidRPr="00386124">
        <w:rPr>
          <w:rFonts w:ascii="Times New Roman" w:hAnsi="Times New Roman" w:cs="Times New Roman"/>
        </w:rPr>
        <w:t xml:space="preserve">ối quan hệ giữa sản xuất – thương mại trong chuỗi giá trị. </w:t>
      </w:r>
    </w:p>
    <w:p w:rsidR="00AD62EE" w:rsidRPr="00386124" w:rsidRDefault="00AD62EE" w:rsidP="00581FFD">
      <w:pPr>
        <w:pStyle w:val="ListParagraph"/>
        <w:numPr>
          <w:ilvl w:val="0"/>
          <w:numId w:val="2"/>
        </w:numPr>
        <w:spacing w:before="120" w:after="120" w:line="340" w:lineRule="exact"/>
        <w:jc w:val="both"/>
        <w:rPr>
          <w:rFonts w:ascii="Times New Roman" w:hAnsi="Times New Roman" w:cs="Times New Roman"/>
        </w:rPr>
      </w:pPr>
      <w:r w:rsidRPr="00386124">
        <w:rPr>
          <w:rFonts w:ascii="Times New Roman" w:hAnsi="Times New Roman" w:cs="Times New Roman"/>
        </w:rPr>
        <w:t>Đầu tư</w:t>
      </w:r>
    </w:p>
    <w:p w:rsidR="00AD62EE" w:rsidRPr="00386124" w:rsidRDefault="00AD62EE" w:rsidP="00581FFD">
      <w:pPr>
        <w:spacing w:before="120" w:after="120" w:line="340" w:lineRule="exact"/>
        <w:ind w:firstLine="360"/>
        <w:jc w:val="both"/>
        <w:rPr>
          <w:rFonts w:ascii="Times New Roman" w:hAnsi="Times New Roman" w:cs="Times New Roman"/>
        </w:rPr>
      </w:pPr>
      <w:r w:rsidRPr="00386124">
        <w:rPr>
          <w:rFonts w:ascii="Times New Roman" w:hAnsi="Times New Roman" w:cs="Times New Roman"/>
        </w:rPr>
        <w:t>Đầu tư của địa phương được xem xét dưới ba nguồn (1) đầu tư của Chính phủ (bao gồm cả việc thực hiện đầu tư thông qua vốn vay viện trợ nước ngoài ODA), (2) đầu tư trực tiếp nước ngoài và (3) đầu tư của doanh nghiệp tư nhân Việt Nam tại địa phương cũng như tại các tỉnh khác vào địa phương. Đây là các nguồn đầu tư có ảnh hưởng đến việc xây dựng thương hiệu địa phương cũng như phát triển kinh tế xã hộ</w:t>
      </w:r>
      <w:r w:rsidR="00FA292D" w:rsidRPr="00386124">
        <w:rPr>
          <w:rFonts w:ascii="Times New Roman" w:hAnsi="Times New Roman" w:cs="Times New Roman"/>
        </w:rPr>
        <w:t xml:space="preserve">i. </w:t>
      </w:r>
      <w:r w:rsidRPr="00386124">
        <w:rPr>
          <w:rFonts w:ascii="Times New Roman" w:hAnsi="Times New Roman" w:cs="Times New Roman"/>
          <w:lang w:val="vi-VN"/>
        </w:rPr>
        <w:t>3 nhóm nhân tố</w:t>
      </w:r>
      <w:r w:rsidRPr="00386124">
        <w:rPr>
          <w:rFonts w:ascii="Times New Roman" w:hAnsi="Times New Roman" w:cs="Times New Roman"/>
        </w:rPr>
        <w:t xml:space="preserve"> có ảnh hưởng đến thu hút đầu tư là</w:t>
      </w:r>
      <w:r w:rsidRPr="00386124">
        <w:rPr>
          <w:rFonts w:ascii="Times New Roman" w:hAnsi="Times New Roman" w:cs="Times New Roman"/>
          <w:lang w:val="vi-VN"/>
        </w:rPr>
        <w:t xml:space="preserve"> (1) Chất lượng nguồn đầu tư, (2) Dịch vụ hỗ trợ và phục vụ đầu tư và (3) Yếu tố hấp dẫn đầu tư tại địa phương.</w:t>
      </w:r>
    </w:p>
    <w:p w:rsidR="00AD62EE" w:rsidRPr="00386124" w:rsidRDefault="00AD62EE" w:rsidP="00581FFD">
      <w:pPr>
        <w:pStyle w:val="ListParagraph"/>
        <w:numPr>
          <w:ilvl w:val="0"/>
          <w:numId w:val="2"/>
        </w:numPr>
        <w:spacing w:before="120" w:after="120" w:line="340" w:lineRule="exact"/>
        <w:jc w:val="both"/>
        <w:rPr>
          <w:rFonts w:ascii="Times New Roman" w:hAnsi="Times New Roman" w:cs="Times New Roman"/>
        </w:rPr>
      </w:pPr>
      <w:r w:rsidRPr="00386124">
        <w:rPr>
          <w:rFonts w:ascii="Times New Roman" w:hAnsi="Times New Roman" w:cs="Times New Roman"/>
        </w:rPr>
        <w:lastRenderedPageBreak/>
        <w:t>Du lịch</w:t>
      </w:r>
    </w:p>
    <w:p w:rsidR="00AD62EE" w:rsidRPr="00386124" w:rsidRDefault="00AD62EE" w:rsidP="00581FFD">
      <w:pPr>
        <w:spacing w:before="120" w:after="120" w:line="340" w:lineRule="exact"/>
        <w:ind w:firstLine="360"/>
        <w:jc w:val="both"/>
        <w:rPr>
          <w:rFonts w:ascii="Times New Roman" w:hAnsi="Times New Roman" w:cs="Times New Roman"/>
        </w:rPr>
      </w:pPr>
      <w:r w:rsidRPr="00386124">
        <w:rPr>
          <w:rFonts w:ascii="Times New Roman" w:hAnsi="Times New Roman" w:cs="Times New Roman"/>
        </w:rPr>
        <w:t>Yếu tố du lịch vừa là một bộ phận lại vừa là yếu tố ảnh hưởng đến thương hiệu địa phương được xem xét đánh giá 5 nhóm nhân tố trên 3 phương diện. Năm nhóm nhân tố này là (1) Du khách, (2) Chất lượng dịch vụ du lịch, (3) Đầu tư cho du lịch, (4) Nhân lực ngành du lịch và (5) Tiềm năng cho du lịch. Ba phương diện xem xét là nhìn nhận thực trạng các nhóm nhân tố, xem xét sự thay đổi của các nhóm nhân tố trong 5 năm và tương lai của các nhóm nhân tố phù hợp với mục tiêu chiến lược của địa phương. Về cơ bản đối tượng sử dụng dịch vụ du lịch là du khách (trong và ngoài nước) cũng như bản thân các doanh nhân (doanh nghiệp).</w:t>
      </w:r>
    </w:p>
    <w:p w:rsidR="00AD62EE" w:rsidRPr="00386124" w:rsidRDefault="00AD62EE" w:rsidP="00581FFD">
      <w:pPr>
        <w:pStyle w:val="ListParagraph"/>
        <w:numPr>
          <w:ilvl w:val="0"/>
          <w:numId w:val="2"/>
        </w:numPr>
        <w:spacing w:before="120" w:after="120" w:line="340" w:lineRule="exact"/>
        <w:jc w:val="both"/>
        <w:rPr>
          <w:rFonts w:ascii="Times New Roman" w:hAnsi="Times New Roman" w:cs="Times New Roman"/>
        </w:rPr>
      </w:pPr>
      <w:r w:rsidRPr="00386124">
        <w:rPr>
          <w:rFonts w:ascii="Times New Roman" w:hAnsi="Times New Roman" w:cs="Times New Roman"/>
        </w:rPr>
        <w:t>Con người</w:t>
      </w:r>
    </w:p>
    <w:p w:rsidR="00AD62EE" w:rsidRPr="00386124" w:rsidRDefault="00AD62EE" w:rsidP="00581FFD">
      <w:pPr>
        <w:spacing w:before="120" w:after="120" w:line="340" w:lineRule="exact"/>
        <w:ind w:firstLine="360"/>
        <w:jc w:val="both"/>
        <w:rPr>
          <w:rFonts w:ascii="Times New Roman" w:hAnsi="Times New Roman" w:cs="Times New Roman"/>
        </w:rPr>
      </w:pPr>
      <w:r w:rsidRPr="00386124">
        <w:rPr>
          <w:rFonts w:ascii="Times New Roman" w:hAnsi="Times New Roman" w:cs="Times New Roman"/>
        </w:rPr>
        <w:t xml:space="preserve">Yếu tố con người trong thương hiệu địa phương được xem xét dựa trên đánh giá 3 nhóm nhân tố là (1) đời sống, (2) nhân lực và (3) chính sách nhân dụng. Nhóm nhân tố về Đời sống xem xét năm chiều kích, đó là, (1) bình đẳng trong thu nhập, (2) chất lượng cuộc sống, (3) chất lượng giáo dục đào tạo, (4) chất lượng y tế và (5) chất lượng các dịch vụ giải trí. </w:t>
      </w:r>
    </w:p>
    <w:p w:rsidR="00AD62EE" w:rsidRPr="00386124" w:rsidRDefault="00AD62EE" w:rsidP="00581FFD">
      <w:pPr>
        <w:pStyle w:val="ListParagraph"/>
        <w:numPr>
          <w:ilvl w:val="0"/>
          <w:numId w:val="2"/>
        </w:numPr>
        <w:spacing w:before="120" w:after="120" w:line="340" w:lineRule="exact"/>
        <w:jc w:val="both"/>
        <w:rPr>
          <w:rFonts w:ascii="Times New Roman" w:hAnsi="Times New Roman" w:cs="Times New Roman"/>
        </w:rPr>
      </w:pPr>
      <w:r w:rsidRPr="00386124">
        <w:rPr>
          <w:rFonts w:ascii="Times New Roman" w:hAnsi="Times New Roman" w:cs="Times New Roman"/>
        </w:rPr>
        <w:t>Cơ sở hạ tầng</w:t>
      </w:r>
    </w:p>
    <w:p w:rsidR="00AD62EE" w:rsidRPr="00386124" w:rsidRDefault="00AD62EE" w:rsidP="00581FFD">
      <w:pPr>
        <w:pStyle w:val="NormalWeb"/>
        <w:spacing w:before="120" w:beforeAutospacing="0" w:after="120" w:afterAutospacing="0" w:line="340" w:lineRule="exact"/>
        <w:ind w:firstLine="360"/>
        <w:jc w:val="both"/>
        <w:rPr>
          <w:sz w:val="22"/>
          <w:szCs w:val="22"/>
        </w:rPr>
      </w:pPr>
      <w:r w:rsidRPr="00386124">
        <w:rPr>
          <w:sz w:val="22"/>
          <w:szCs w:val="22"/>
        </w:rPr>
        <w:t>Yếu tố cơ sở hạ tầng ảnh hưởng đến thương hiệu địa phương dựa trên xem xét bốn nhóm nhân tố (1) giao thông (đường bộ, đường thủy, hàng không), (2) công nghệ thông tin (viễn th</w:t>
      </w:r>
      <w:r w:rsidR="005B71F7" w:rsidRPr="00386124">
        <w:rPr>
          <w:sz w:val="22"/>
          <w:szCs w:val="22"/>
        </w:rPr>
        <w:t>ông, internet, bưu chính), (3) đ</w:t>
      </w:r>
      <w:r w:rsidRPr="00386124">
        <w:rPr>
          <w:sz w:val="22"/>
          <w:szCs w:val="22"/>
        </w:rPr>
        <w:t>iện, nước phụ</w:t>
      </w:r>
      <w:r w:rsidR="005B71F7" w:rsidRPr="00386124">
        <w:rPr>
          <w:sz w:val="22"/>
          <w:szCs w:val="22"/>
        </w:rPr>
        <w:t>c vụ sản xuất sinh hoạt và (4) c</w:t>
      </w:r>
      <w:r w:rsidRPr="00386124">
        <w:rPr>
          <w:sz w:val="22"/>
          <w:szCs w:val="22"/>
        </w:rPr>
        <w:t>hất lượng các dịch vụ hạ tầng. Trên nguyên tắc đánh giá cơ sở hạ tầng theo hướng đáp ứng nhu cầu của con người và doanh nghiệp trong sản xuất kinh doanh, phục vụ cuộc sống, nghiên cứu đánh giá nhóm nhân tố cơ sở hạ tầng theo 3 chiều kích: (1) thực trạng đáp ứng nhu cầu của doanh nghiệp và người dân, (2) quá trình phát triển việc đầu tư cho đáp ứng nhu cầu này và (3) tiền đề để hạ tầng có thể phát triển tốt hơn trong tương lai.</w:t>
      </w:r>
    </w:p>
    <w:p w:rsidR="00AD62EE" w:rsidRPr="00386124" w:rsidRDefault="00AD62EE" w:rsidP="00581FFD">
      <w:pPr>
        <w:pStyle w:val="ListParagraph"/>
        <w:numPr>
          <w:ilvl w:val="0"/>
          <w:numId w:val="2"/>
        </w:numPr>
        <w:spacing w:before="120" w:after="120" w:line="340" w:lineRule="exact"/>
        <w:jc w:val="both"/>
        <w:rPr>
          <w:rFonts w:ascii="Times New Roman" w:hAnsi="Times New Roman" w:cs="Times New Roman"/>
        </w:rPr>
      </w:pPr>
      <w:r w:rsidRPr="00386124">
        <w:rPr>
          <w:rFonts w:ascii="Times New Roman" w:hAnsi="Times New Roman" w:cs="Times New Roman"/>
        </w:rPr>
        <w:t>Văn hóa</w:t>
      </w:r>
    </w:p>
    <w:p w:rsidR="00AD62EE" w:rsidRPr="00386124" w:rsidRDefault="00AD62EE" w:rsidP="00581FFD">
      <w:pPr>
        <w:spacing w:before="120" w:after="120" w:line="340" w:lineRule="exact"/>
        <w:ind w:firstLine="360"/>
        <w:jc w:val="both"/>
        <w:rPr>
          <w:rFonts w:ascii="Times New Roman" w:hAnsi="Times New Roman" w:cs="Times New Roman"/>
        </w:rPr>
      </w:pPr>
      <w:r w:rsidRPr="00386124">
        <w:rPr>
          <w:rFonts w:ascii="Times New Roman" w:hAnsi="Times New Roman" w:cs="Times New Roman"/>
        </w:rPr>
        <w:t>Yếu tố văn hóa ảnh hưởng đến thương hiệu địa phương được xem xét trên năm nhóm nhân tố và ba chiều kích. Năm nhóm nhân tố này là (1) biểu tượng và hình tượng địa phương trong nhận thức của cư dân, (2) di sản (lễ hội, di tích lịch sử và bản sắc nghề), (3) giá trị và tiêu chuẩn văn hóa địa phương, (4) tính đa dạng về dân tộc, tôn giáo và (5) tri thức truyền thống tích lũy qua các món ăn và bài thuốc gia truyền của địa phương. Ba chiều kích được xem xét là (1) thực trạng chất lượng các nhóm nhân tố, (2) khả năng duy trì và phát huy các nhân tố theo hướng tích cực và (3) sự dịch chuyển mối quan tâm giữa các nhóm nhân tố và trong bản thân mỗi nhóm nhân tố theo hướng tiếp cận một nền văn hóa hiện đại vì sự phát triển toàn diện của con người.</w:t>
      </w:r>
    </w:p>
    <w:p w:rsidR="00AD62EE" w:rsidRPr="00386124" w:rsidRDefault="00AD62EE" w:rsidP="00581FFD">
      <w:pPr>
        <w:pStyle w:val="ListParagraph"/>
        <w:numPr>
          <w:ilvl w:val="0"/>
          <w:numId w:val="2"/>
        </w:numPr>
        <w:spacing w:before="120" w:after="120" w:line="340" w:lineRule="exact"/>
        <w:jc w:val="both"/>
        <w:rPr>
          <w:rFonts w:ascii="Times New Roman" w:hAnsi="Times New Roman" w:cs="Times New Roman"/>
        </w:rPr>
      </w:pPr>
      <w:r w:rsidRPr="00386124">
        <w:rPr>
          <w:rFonts w:ascii="Times New Roman" w:hAnsi="Times New Roman" w:cs="Times New Roman"/>
        </w:rPr>
        <w:t>Đặc điểm địa phương</w:t>
      </w:r>
    </w:p>
    <w:p w:rsidR="00AD62EE" w:rsidRPr="00386124" w:rsidRDefault="00AD62EE" w:rsidP="00581FFD">
      <w:pPr>
        <w:spacing w:before="120" w:after="120" w:line="340" w:lineRule="exact"/>
        <w:ind w:firstLine="360"/>
        <w:jc w:val="both"/>
        <w:rPr>
          <w:rFonts w:ascii="Times New Roman" w:hAnsi="Times New Roman" w:cs="Times New Roman"/>
        </w:rPr>
      </w:pPr>
      <w:r w:rsidRPr="00386124">
        <w:rPr>
          <w:rFonts w:ascii="Times New Roman" w:hAnsi="Times New Roman" w:cs="Times New Roman"/>
        </w:rPr>
        <w:t>Khi xem xét nhóm nhân tố gắn với điều kiện tự nhiên của một địa phương có tác động tương tác như thế nào với các nhân tố dịch chuyển như hàng hóa, con người, du khách, vốn – các cấu phần trong thương hiệu đị</w:t>
      </w:r>
      <w:r w:rsidR="005B71F7" w:rsidRPr="00386124">
        <w:rPr>
          <w:rFonts w:ascii="Times New Roman" w:hAnsi="Times New Roman" w:cs="Times New Roman"/>
        </w:rPr>
        <w:t xml:space="preserve">a phương, luận án </w:t>
      </w:r>
      <w:r w:rsidRPr="00386124">
        <w:rPr>
          <w:rFonts w:ascii="Times New Roman" w:hAnsi="Times New Roman" w:cs="Times New Roman"/>
        </w:rPr>
        <w:t>xem xét 5 nhóm nhân tố (1) vị thế địa lý chiến lược cho hội nhập, (2) tài nguyên thiên nhiên, (3) ảnh hưởng của thời tiết đến sinh hoạt và sản xuất, (4) sản phẩm đặc trưng xuất xứ địa phương và (5) các điểm đến tại địa phương.</w:t>
      </w:r>
    </w:p>
    <w:p w:rsidR="00AD62EE" w:rsidRPr="00386124" w:rsidRDefault="00AD62EE" w:rsidP="00581FFD">
      <w:pPr>
        <w:pStyle w:val="ListParagraph"/>
        <w:numPr>
          <w:ilvl w:val="0"/>
          <w:numId w:val="2"/>
        </w:numPr>
        <w:spacing w:before="120" w:after="120" w:line="340" w:lineRule="exact"/>
        <w:jc w:val="both"/>
        <w:rPr>
          <w:rFonts w:ascii="Times New Roman" w:hAnsi="Times New Roman" w:cs="Times New Roman"/>
        </w:rPr>
      </w:pPr>
      <w:r w:rsidRPr="00386124">
        <w:rPr>
          <w:rFonts w:ascii="Times New Roman" w:hAnsi="Times New Roman" w:cs="Times New Roman"/>
        </w:rPr>
        <w:t>Thể chế</w:t>
      </w:r>
    </w:p>
    <w:p w:rsidR="00AD62EE" w:rsidRPr="00386124" w:rsidRDefault="00AD62EE" w:rsidP="00581FFD">
      <w:pPr>
        <w:spacing w:before="120" w:after="120" w:line="340" w:lineRule="exact"/>
        <w:ind w:firstLine="360"/>
        <w:jc w:val="both"/>
        <w:rPr>
          <w:rFonts w:ascii="Times New Roman" w:hAnsi="Times New Roman" w:cs="Times New Roman"/>
        </w:rPr>
      </w:pPr>
      <w:r w:rsidRPr="00386124">
        <w:rPr>
          <w:rFonts w:ascii="Times New Roman" w:hAnsi="Times New Roman" w:cs="Times New Roman"/>
        </w:rPr>
        <w:lastRenderedPageBreak/>
        <w:t xml:space="preserve">Trong </w:t>
      </w:r>
      <w:r w:rsidR="005F3E2D" w:rsidRPr="00386124">
        <w:rPr>
          <w:rFonts w:ascii="Times New Roman" w:hAnsi="Times New Roman" w:cs="Times New Roman"/>
        </w:rPr>
        <w:t>luận án</w:t>
      </w:r>
      <w:r w:rsidRPr="00386124">
        <w:rPr>
          <w:rFonts w:ascii="Times New Roman" w:hAnsi="Times New Roman" w:cs="Times New Roman"/>
        </w:rPr>
        <w:t xml:space="preserve"> này xem xét yếu tố thể chế ảnh hưởng đến thương hiệu địa phương trên các khía cạnh nội dung cụ thể: (1) việc thực hiện trách nhiệm pháp lý của b</w:t>
      </w:r>
      <w:r w:rsidR="005B71F7" w:rsidRPr="00386124">
        <w:rPr>
          <w:rFonts w:ascii="Times New Roman" w:hAnsi="Times New Roman" w:cs="Times New Roman"/>
        </w:rPr>
        <w:t>a</w:t>
      </w:r>
      <w:r w:rsidRPr="00386124">
        <w:rPr>
          <w:rFonts w:ascii="Times New Roman" w:hAnsi="Times New Roman" w:cs="Times New Roman"/>
        </w:rPr>
        <w:t xml:space="preserve"> nhóm đối tượng (chính quyền địa phương, doanh nghiệp địa phương và người dân địa phương), (2) nguyên tắc lao động và ứng xử trong công việc được cộng đồng địa phương chấp nhận, (3) cải cách thủ tục hành chính ở địa phương và (4) thái độ phục vụ nhân dân của công chức địa phương. Có những nhân tố như nhóm (4) về thái độ phục vụ nhân dân phụ thuộc vào nhóm (3) cải cách thủ tục hành chính trong đó có vấn đề then chốt là cải cách tiền lương – đây lại không phải là nhiệm vụ của chính quyền địa phương. </w:t>
      </w:r>
    </w:p>
    <w:p w:rsidR="00AD62EE" w:rsidRPr="00386124" w:rsidRDefault="00043B70" w:rsidP="00581FFD">
      <w:pPr>
        <w:pStyle w:val="TOC2"/>
        <w:spacing w:line="340" w:lineRule="exact"/>
        <w:outlineLvl w:val="1"/>
        <w:rPr>
          <w:sz w:val="22"/>
          <w:szCs w:val="22"/>
        </w:rPr>
      </w:pPr>
      <w:bookmarkStart w:id="95" w:name="_Toc91589944"/>
      <w:r>
        <w:rPr>
          <w:sz w:val="22"/>
          <w:szCs w:val="22"/>
        </w:rPr>
        <w:tab/>
      </w:r>
      <w:r>
        <w:rPr>
          <w:sz w:val="22"/>
          <w:szCs w:val="22"/>
        </w:rPr>
        <w:tab/>
        <w:t xml:space="preserve">     </w:t>
      </w:r>
      <w:r w:rsidR="00AD62EE" w:rsidRPr="00386124">
        <w:rPr>
          <w:sz w:val="22"/>
          <w:szCs w:val="22"/>
        </w:rPr>
        <w:t>1.2.Xây dựng thương hiệu địa phương</w:t>
      </w:r>
      <w:bookmarkEnd w:id="95"/>
    </w:p>
    <w:p w:rsidR="00AD62EE" w:rsidRPr="00386124" w:rsidRDefault="00AD62EE" w:rsidP="00581FFD">
      <w:pPr>
        <w:spacing w:before="120" w:after="120" w:line="340" w:lineRule="exact"/>
        <w:ind w:firstLine="720"/>
        <w:jc w:val="both"/>
        <w:rPr>
          <w:rFonts w:ascii="Times New Roman" w:hAnsi="Times New Roman" w:cs="Times New Roman"/>
        </w:rPr>
      </w:pPr>
      <w:r w:rsidRPr="00386124">
        <w:rPr>
          <w:rFonts w:ascii="Times New Roman" w:hAnsi="Times New Roman" w:cs="Times New Roman"/>
        </w:rPr>
        <w:t>Để tổ chức một chương trình xây dựng thương hiệu địa phương đòi hỏi phải thấu hiểu được thị trường mục tiêu nhằm trả lời cho 3 câu hỏi: (1) Đâu là thị trường mục tiêu chính để</w:t>
      </w:r>
      <w:r w:rsidR="005F3E2D" w:rsidRPr="00386124">
        <w:rPr>
          <w:rFonts w:ascii="Times New Roman" w:hAnsi="Times New Roman" w:cs="Times New Roman"/>
        </w:rPr>
        <w:t xml:space="preserve"> truyền thông và quảng bá</w:t>
      </w:r>
      <w:r w:rsidRPr="00386124">
        <w:rPr>
          <w:rFonts w:ascii="Times New Roman" w:hAnsi="Times New Roman" w:cs="Times New Roman"/>
        </w:rPr>
        <w:t xml:space="preserve"> tính hấp dẫn của thương hiệu địa phương?, (2) Làm marketing thương hiệu địa phương cho cộng đồng, khu vực như thế</w:t>
      </w:r>
      <w:r w:rsidR="0031577F" w:rsidRPr="00386124">
        <w:rPr>
          <w:rFonts w:ascii="Times New Roman" w:hAnsi="Times New Roman" w:cs="Times New Roman"/>
        </w:rPr>
        <w:t xml:space="preserve"> nào? v</w:t>
      </w:r>
      <w:r w:rsidRPr="00386124">
        <w:rPr>
          <w:rFonts w:ascii="Times New Roman" w:hAnsi="Times New Roman" w:cs="Times New Roman"/>
        </w:rPr>
        <w:t>à (3) Ai là đơn vị quảng bá và truyền thông thương hiệu địa phương? Trả lời các câu hỏi này để tạo ra các mô hình và các phương pháp triển khai xây dựng thương hiệu địa phương.</w:t>
      </w:r>
    </w:p>
    <w:p w:rsidR="00AD62EE" w:rsidRPr="00386124" w:rsidRDefault="00043B70" w:rsidP="00581FFD">
      <w:pPr>
        <w:pStyle w:val="TOC2"/>
        <w:spacing w:line="340" w:lineRule="exact"/>
        <w:outlineLvl w:val="1"/>
        <w:rPr>
          <w:sz w:val="22"/>
          <w:szCs w:val="22"/>
        </w:rPr>
      </w:pPr>
      <w:bookmarkStart w:id="96" w:name="_Toc91589945"/>
      <w:r>
        <w:rPr>
          <w:sz w:val="22"/>
          <w:szCs w:val="22"/>
        </w:rPr>
        <w:tab/>
      </w:r>
      <w:r>
        <w:rPr>
          <w:sz w:val="22"/>
          <w:szCs w:val="22"/>
        </w:rPr>
        <w:tab/>
        <w:t xml:space="preserve">     </w:t>
      </w:r>
      <w:r w:rsidR="00AD62EE" w:rsidRPr="00386124">
        <w:rPr>
          <w:sz w:val="22"/>
          <w:szCs w:val="22"/>
        </w:rPr>
        <w:t>1.2.1.Các mô hình phát triển thương hiệu địa phương</w:t>
      </w:r>
      <w:bookmarkEnd w:id="96"/>
    </w:p>
    <w:p w:rsidR="00AD62EE" w:rsidRPr="00386124" w:rsidRDefault="00AA72B7" w:rsidP="00581FFD">
      <w:pPr>
        <w:shd w:val="clear" w:color="auto" w:fill="FFFFFF"/>
        <w:tabs>
          <w:tab w:val="num" w:pos="720"/>
        </w:tabs>
        <w:spacing w:before="120" w:after="120" w:line="340" w:lineRule="exact"/>
        <w:ind w:firstLine="720"/>
        <w:jc w:val="both"/>
        <w:textAlignment w:val="baseline"/>
        <w:rPr>
          <w:rFonts w:ascii="Times New Roman" w:hAnsi="Times New Roman" w:cs="Times New Roman"/>
        </w:rPr>
      </w:pPr>
      <w:r w:rsidRPr="00386124">
        <w:rPr>
          <w:rFonts w:ascii="Times New Roman" w:hAnsi="Times New Roman" w:cs="Times New Roman"/>
        </w:rPr>
        <w:t>Trong luận án</w:t>
      </w:r>
      <w:r w:rsidR="00AD62EE" w:rsidRPr="00386124">
        <w:rPr>
          <w:rFonts w:ascii="Times New Roman" w:hAnsi="Times New Roman" w:cs="Times New Roman"/>
        </w:rPr>
        <w:t xml:space="preserve"> này sử dụng các tiếp cận của Philip Kotler, cho rằng nội dung của một chiến lược thương hiệu địa phương phải bao gồm: Nội dung 1: Phát triển cộng đồng và các dịch vụ công cộ</w:t>
      </w:r>
      <w:r w:rsidR="005F3E2D" w:rsidRPr="00386124">
        <w:rPr>
          <w:rFonts w:ascii="Times New Roman" w:hAnsi="Times New Roman" w:cs="Times New Roman"/>
        </w:rPr>
        <w:t>ng;</w:t>
      </w:r>
      <w:r w:rsidR="00AD62EE" w:rsidRPr="00386124">
        <w:rPr>
          <w:rFonts w:ascii="Times New Roman" w:hAnsi="Times New Roman" w:cs="Times New Roman"/>
        </w:rPr>
        <w:t xml:space="preserve"> </w:t>
      </w:r>
      <w:r w:rsidR="005F3E2D" w:rsidRPr="00386124">
        <w:rPr>
          <w:rFonts w:ascii="Times New Roman" w:hAnsi="Times New Roman" w:cs="Times New Roman"/>
        </w:rPr>
        <w:t>N</w:t>
      </w:r>
      <w:r w:rsidR="00AD62EE" w:rsidRPr="00386124">
        <w:rPr>
          <w:rFonts w:ascii="Times New Roman" w:hAnsi="Times New Roman" w:cs="Times New Roman"/>
        </w:rPr>
        <w:t>ội dung 2: Tái thiết kế và quy hoạch lại các đô thị</w:t>
      </w:r>
      <w:r w:rsidR="005F3E2D" w:rsidRPr="00386124">
        <w:rPr>
          <w:rFonts w:ascii="Times New Roman" w:hAnsi="Times New Roman" w:cs="Times New Roman"/>
        </w:rPr>
        <w:t>;</w:t>
      </w:r>
      <w:r w:rsidR="00AD62EE" w:rsidRPr="00386124">
        <w:rPr>
          <w:rFonts w:ascii="Times New Roman" w:hAnsi="Times New Roman" w:cs="Times New Roman"/>
        </w:rPr>
        <w:t xml:space="preserve"> </w:t>
      </w:r>
      <w:r w:rsidR="005F3E2D" w:rsidRPr="00386124">
        <w:rPr>
          <w:rFonts w:ascii="Times New Roman" w:hAnsi="Times New Roman" w:cs="Times New Roman"/>
        </w:rPr>
        <w:t>N</w:t>
      </w:r>
      <w:r w:rsidR="00AD62EE" w:rsidRPr="00386124">
        <w:rPr>
          <w:rFonts w:ascii="Times New Roman" w:hAnsi="Times New Roman" w:cs="Times New Roman"/>
        </w:rPr>
        <w:t>ội dung 3: Thực hiện thành công phát triển kinh tế</w:t>
      </w:r>
      <w:r w:rsidR="005F3E2D" w:rsidRPr="00386124">
        <w:rPr>
          <w:rFonts w:ascii="Times New Roman" w:hAnsi="Times New Roman" w:cs="Times New Roman"/>
        </w:rPr>
        <w:t>;</w:t>
      </w:r>
      <w:r w:rsidR="00AD62EE" w:rsidRPr="00386124">
        <w:rPr>
          <w:rFonts w:ascii="Times New Roman" w:hAnsi="Times New Roman" w:cs="Times New Roman"/>
        </w:rPr>
        <w:t xml:space="preserve"> </w:t>
      </w:r>
      <w:r w:rsidR="005F3E2D" w:rsidRPr="00386124">
        <w:rPr>
          <w:rFonts w:ascii="Times New Roman" w:hAnsi="Times New Roman" w:cs="Times New Roman"/>
        </w:rPr>
        <w:t>N</w:t>
      </w:r>
      <w:r w:rsidR="00AD62EE" w:rsidRPr="00386124">
        <w:rPr>
          <w:rFonts w:ascii="Times New Roman" w:hAnsi="Times New Roman" w:cs="Times New Roman"/>
        </w:rPr>
        <w:t>ội dung 4: Hoạch định thị trường chiến lược bao gồm cả việc xây dựng thương hiệu đị</w:t>
      </w:r>
      <w:r w:rsidR="005F3E2D" w:rsidRPr="00386124">
        <w:rPr>
          <w:rFonts w:ascii="Times New Roman" w:hAnsi="Times New Roman" w:cs="Times New Roman"/>
        </w:rPr>
        <w:t>a phương</w:t>
      </w:r>
      <w:r w:rsidR="00AD62EE" w:rsidRPr="00386124">
        <w:rPr>
          <w:rFonts w:ascii="Times New Roman" w:hAnsi="Times New Roman" w:cs="Times New Roman"/>
        </w:rPr>
        <w:t xml:space="preserve"> cho sản phẩm (hàng hóa và dịch vụ) trên các thị trường mục tiêu. </w:t>
      </w:r>
    </w:p>
    <w:p w:rsidR="00AD62EE" w:rsidRPr="00386124" w:rsidRDefault="00043B70" w:rsidP="00581FFD">
      <w:pPr>
        <w:pStyle w:val="TOC2"/>
        <w:spacing w:line="340" w:lineRule="exact"/>
        <w:outlineLvl w:val="1"/>
        <w:rPr>
          <w:sz w:val="22"/>
          <w:szCs w:val="22"/>
        </w:rPr>
      </w:pPr>
      <w:bookmarkStart w:id="97" w:name="_Toc91589946"/>
      <w:r>
        <w:rPr>
          <w:sz w:val="22"/>
          <w:szCs w:val="22"/>
        </w:rPr>
        <w:t xml:space="preserve">            </w:t>
      </w:r>
      <w:r w:rsidR="00AD62EE" w:rsidRPr="00386124">
        <w:rPr>
          <w:sz w:val="22"/>
          <w:szCs w:val="22"/>
        </w:rPr>
        <w:t>1.2.2.</w:t>
      </w:r>
      <w:r w:rsidR="0043471B" w:rsidRPr="00386124">
        <w:rPr>
          <w:sz w:val="22"/>
          <w:szCs w:val="22"/>
        </w:rPr>
        <w:t xml:space="preserve"> </w:t>
      </w:r>
      <w:r w:rsidR="00AD62EE" w:rsidRPr="00386124">
        <w:rPr>
          <w:sz w:val="22"/>
          <w:szCs w:val="22"/>
        </w:rPr>
        <w:t>Các giai đoạn xây dựng thương hiệu địa phương</w:t>
      </w:r>
      <w:bookmarkEnd w:id="97"/>
    </w:p>
    <w:p w:rsidR="00AD62EE" w:rsidRPr="00386124" w:rsidRDefault="00AD62EE" w:rsidP="00581FFD">
      <w:pPr>
        <w:spacing w:before="120" w:after="120" w:line="340" w:lineRule="exact"/>
        <w:ind w:firstLine="720"/>
        <w:jc w:val="both"/>
        <w:rPr>
          <w:rFonts w:ascii="Times New Roman" w:hAnsi="Times New Roman" w:cs="Times New Roman"/>
        </w:rPr>
      </w:pPr>
      <w:r w:rsidRPr="00386124">
        <w:rPr>
          <w:rFonts w:ascii="Times New Roman" w:hAnsi="Times New Roman" w:cs="Times New Roman"/>
        </w:rPr>
        <w:t>Philip Kotler cho rằng có 5 giai đoạn trong việc xây dựng thương hiệu địa phương. Giai đoạn 1 là đánh giá lại hình ảnh đại diện nền sản xuất và kinh doanh của địa phương: yếu tố hấp dẫn, nhận dạng đối thủ cạnh tranh, xu thế và hướng phát triển, điểm mạnh và điểm yếu, cơ hội và đe dọa, những vấn đề chính cần giải quyết. Giai đoạn 2 là khảo sát cộng đồng doanh nghiệp và dân cư muốn hình ảnh nền sản xuất và kinh doanh thế nào trong tương lai - tầm nhìn và mục đích của địa phương sẽ thế nào sau 10-20-50 năm nữa. Giai đoạ</w:t>
      </w:r>
      <w:r w:rsidR="003C1C64" w:rsidRPr="00386124">
        <w:rPr>
          <w:rFonts w:ascii="Times New Roman" w:hAnsi="Times New Roman" w:cs="Times New Roman"/>
        </w:rPr>
        <w:t>n 3 là chính quyền và nhân dân</w:t>
      </w:r>
      <w:r w:rsidRPr="00386124">
        <w:rPr>
          <w:rFonts w:ascii="Times New Roman" w:hAnsi="Times New Roman" w:cs="Times New Roman"/>
        </w:rPr>
        <w:t xml:space="preserve"> cần hoạch định và tiến hành các chiến lược nào để đạt mục đích đề ra. Giai đoạn 4</w:t>
      </w:r>
      <w:r w:rsidR="00F23D6C" w:rsidRPr="00386124">
        <w:rPr>
          <w:rFonts w:ascii="Times New Roman" w:hAnsi="Times New Roman" w:cs="Times New Roman"/>
        </w:rPr>
        <w:t>,</w:t>
      </w:r>
      <w:r w:rsidR="003C1C64" w:rsidRPr="00386124">
        <w:rPr>
          <w:rFonts w:ascii="Times New Roman" w:hAnsi="Times New Roman" w:cs="Times New Roman"/>
        </w:rPr>
        <w:t xml:space="preserve"> chính quyền</w:t>
      </w:r>
      <w:r w:rsidRPr="00386124">
        <w:rPr>
          <w:rFonts w:ascii="Times New Roman" w:hAnsi="Times New Roman" w:cs="Times New Roman"/>
        </w:rPr>
        <w:t xml:space="preserve"> cần thực hiện các hành động cụ thể gì để triển khai các chiến lược trên: ai chịu trách nhiệm, triển khai như thế nào, tiêu tốn bao nhiêu</w:t>
      </w:r>
      <w:r w:rsidR="00F23D6C" w:rsidRPr="00386124">
        <w:rPr>
          <w:rFonts w:ascii="Times New Roman" w:hAnsi="Times New Roman" w:cs="Times New Roman"/>
        </w:rPr>
        <w:t xml:space="preserve"> ngân sách</w:t>
      </w:r>
      <w:r w:rsidRPr="00386124">
        <w:rPr>
          <w:rFonts w:ascii="Times New Roman" w:hAnsi="Times New Roman" w:cs="Times New Roman"/>
        </w:rPr>
        <w:t xml:space="preserve"> và thời hạn hoàn thành dự kiến? Và cuối cùng</w:t>
      </w:r>
      <w:r w:rsidR="00F23D6C" w:rsidRPr="00386124">
        <w:rPr>
          <w:rFonts w:ascii="Times New Roman" w:hAnsi="Times New Roman" w:cs="Times New Roman"/>
        </w:rPr>
        <w:t>,</w:t>
      </w:r>
      <w:r w:rsidRPr="00386124">
        <w:rPr>
          <w:rFonts w:ascii="Times New Roman" w:hAnsi="Times New Roman" w:cs="Times New Roman"/>
        </w:rPr>
        <w:t xml:space="preserve"> Giai đoạn 5 là việc kiểm soát của cộng đồng</w:t>
      </w:r>
      <w:r w:rsidR="003C1C64" w:rsidRPr="00386124">
        <w:rPr>
          <w:rFonts w:ascii="Times New Roman" w:hAnsi="Times New Roman" w:cs="Times New Roman"/>
        </w:rPr>
        <w:t>, chính quyền</w:t>
      </w:r>
      <w:r w:rsidRPr="00386124">
        <w:rPr>
          <w:rFonts w:ascii="Times New Roman" w:hAnsi="Times New Roman" w:cs="Times New Roman"/>
        </w:rPr>
        <w:t xml:space="preserve"> để đảm bảo việc thực hiện được thành công. </w:t>
      </w:r>
    </w:p>
    <w:p w:rsidR="00AD62EE" w:rsidRPr="00386124" w:rsidRDefault="00043B70" w:rsidP="00581FFD">
      <w:pPr>
        <w:pStyle w:val="TOC2"/>
        <w:spacing w:line="340" w:lineRule="exact"/>
        <w:outlineLvl w:val="1"/>
        <w:rPr>
          <w:sz w:val="22"/>
          <w:szCs w:val="22"/>
        </w:rPr>
      </w:pPr>
      <w:bookmarkStart w:id="98" w:name="_Toc91589947"/>
      <w:r>
        <w:rPr>
          <w:sz w:val="22"/>
          <w:szCs w:val="22"/>
        </w:rPr>
        <w:t xml:space="preserve">            </w:t>
      </w:r>
      <w:r w:rsidR="00AD62EE" w:rsidRPr="00386124">
        <w:rPr>
          <w:sz w:val="22"/>
          <w:szCs w:val="22"/>
        </w:rPr>
        <w:t>1.2.3. Năng lực xây dựng thương hiệu địa phương</w:t>
      </w:r>
      <w:bookmarkEnd w:id="98"/>
    </w:p>
    <w:p w:rsidR="003D3E46" w:rsidRPr="00386124" w:rsidRDefault="003D3E46" w:rsidP="00581FFD">
      <w:pPr>
        <w:spacing w:before="120" w:after="120" w:line="340" w:lineRule="exact"/>
        <w:ind w:firstLine="720"/>
        <w:jc w:val="both"/>
        <w:rPr>
          <w:rFonts w:ascii="Times New Roman" w:hAnsi="Times New Roman" w:cs="Times New Roman"/>
          <w:lang w:eastAsia="ja-JP"/>
        </w:rPr>
      </w:pPr>
      <w:r w:rsidRPr="00386124">
        <w:rPr>
          <w:rFonts w:ascii="Times New Roman" w:hAnsi="Times New Roman" w:cs="Times New Roman"/>
          <w:lang w:eastAsia="ja-JP"/>
        </w:rPr>
        <w:t>Trong phân tích năng lực của luận án này sẽ sử dụng phương pháp tiếp cận nguồn lực để lý giải, trong đó có 3 nhóm nhân tố là con người, tài chính và khả năng sắp xếp các nguồn lực để đạt mục tiêu đặt ra.</w:t>
      </w:r>
      <w:r w:rsidR="001D27A6" w:rsidRPr="00386124">
        <w:rPr>
          <w:rFonts w:ascii="Times New Roman" w:hAnsi="Times New Roman" w:cs="Times New Roman"/>
          <w:lang w:eastAsia="ja-JP"/>
        </w:rPr>
        <w:t xml:space="preserve"> Như vậy khi xem xét năng lực xây dựng thương hiệu địa phương, luận án xem xét về khả năng cung cấp tài chính và ngân sách cho việc xây dựng thương hiệu, chất lượng nguồn nhân lực và cơ quan tổ chức các hoạt động xây dựng thương hiệu, các quy trình và thủ tục trong việc triển khai xây dựng thương hiệu.</w:t>
      </w:r>
    </w:p>
    <w:p w:rsidR="00AD62EE" w:rsidRPr="00386124" w:rsidRDefault="00AD62EE" w:rsidP="00043B70">
      <w:pPr>
        <w:pStyle w:val="Heading2"/>
        <w:spacing w:line="340" w:lineRule="exact"/>
        <w:ind w:firstLine="720"/>
        <w:rPr>
          <w:b/>
          <w:bCs/>
          <w:sz w:val="22"/>
          <w:szCs w:val="22"/>
          <w:lang w:val="en"/>
        </w:rPr>
      </w:pPr>
      <w:bookmarkStart w:id="99" w:name="_Toc91589948"/>
      <w:r w:rsidRPr="00386124">
        <w:rPr>
          <w:b/>
          <w:bCs/>
          <w:sz w:val="22"/>
          <w:szCs w:val="22"/>
          <w:lang w:val="en"/>
        </w:rPr>
        <w:lastRenderedPageBreak/>
        <w:t>1.3. Kinh nghiệm xây dựng thương hiệu địa phương</w:t>
      </w:r>
      <w:bookmarkEnd w:id="99"/>
    </w:p>
    <w:p w:rsidR="00AD62EE" w:rsidRPr="00386124" w:rsidRDefault="00AD62EE" w:rsidP="00043B70">
      <w:pPr>
        <w:pStyle w:val="Heading2"/>
        <w:spacing w:line="340" w:lineRule="exact"/>
        <w:ind w:firstLine="720"/>
        <w:rPr>
          <w:b/>
          <w:bCs/>
          <w:sz w:val="22"/>
          <w:szCs w:val="22"/>
          <w:lang w:val="en"/>
        </w:rPr>
      </w:pPr>
      <w:bookmarkStart w:id="100" w:name="_Toc91589949"/>
      <w:r w:rsidRPr="00386124">
        <w:rPr>
          <w:b/>
          <w:bCs/>
          <w:sz w:val="22"/>
          <w:szCs w:val="22"/>
          <w:lang w:val="en"/>
        </w:rPr>
        <w:t>1.3.1. Kinh nghiệm xây dựng thương hiệu địa phương của một số nước trên thế giới</w:t>
      </w:r>
      <w:bookmarkEnd w:id="100"/>
    </w:p>
    <w:p w:rsidR="00C82CD4" w:rsidRPr="00386124" w:rsidRDefault="000B202F" w:rsidP="00581FFD">
      <w:pPr>
        <w:shd w:val="clear" w:color="auto" w:fill="FFFFFF"/>
        <w:spacing w:before="120" w:after="120" w:line="340" w:lineRule="exact"/>
        <w:ind w:firstLine="720"/>
        <w:jc w:val="both"/>
        <w:textAlignment w:val="baseline"/>
        <w:rPr>
          <w:rFonts w:ascii="Times New Roman" w:hAnsi="Times New Roman" w:cs="Times New Roman"/>
          <w:i/>
        </w:rPr>
      </w:pPr>
      <w:r w:rsidRPr="00386124">
        <w:rPr>
          <w:rFonts w:ascii="Times New Roman" w:hAnsi="Times New Roman" w:cs="Times New Roman"/>
          <w:b/>
          <w:bCs/>
          <w:i/>
          <w:iCs/>
          <w:bdr w:val="none" w:sz="0" w:space="0" w:color="auto" w:frame="1"/>
        </w:rPr>
        <w:t xml:space="preserve">a. </w:t>
      </w:r>
      <w:r w:rsidR="00C82CD4" w:rsidRPr="00386124">
        <w:rPr>
          <w:rFonts w:ascii="Times New Roman" w:hAnsi="Times New Roman" w:cs="Times New Roman"/>
          <w:b/>
          <w:bCs/>
          <w:i/>
          <w:iCs/>
          <w:bdr w:val="none" w:sz="0" w:space="0" w:color="auto" w:frame="1"/>
        </w:rPr>
        <w:t>Thâm Quyến (Trung Quốc)</w:t>
      </w:r>
    </w:p>
    <w:p w:rsidR="00C82CD4" w:rsidRPr="00386124" w:rsidRDefault="00C82CD4" w:rsidP="00581FFD">
      <w:pPr>
        <w:shd w:val="clear" w:color="auto" w:fill="FFFFFF"/>
        <w:spacing w:before="120" w:after="120" w:line="340" w:lineRule="exact"/>
        <w:ind w:firstLine="720"/>
        <w:jc w:val="both"/>
        <w:textAlignment w:val="baseline"/>
        <w:rPr>
          <w:rFonts w:ascii="Times New Roman" w:hAnsi="Times New Roman" w:cs="Times New Roman"/>
        </w:rPr>
      </w:pPr>
      <w:r w:rsidRPr="00386124">
        <w:rPr>
          <w:rFonts w:ascii="Times New Roman" w:hAnsi="Times New Roman" w:cs="Times New Roman"/>
        </w:rPr>
        <w:t xml:space="preserve">Như vậy, bài học đầu tiên và quan trọng nhất của </w:t>
      </w:r>
      <w:r w:rsidR="00531461" w:rsidRPr="00386124">
        <w:rPr>
          <w:rFonts w:ascii="Times New Roman" w:hAnsi="Times New Roman" w:cs="Times New Roman"/>
        </w:rPr>
        <w:t xml:space="preserve">xây dựng thành công thương hiệu </w:t>
      </w:r>
      <w:r w:rsidRPr="00386124">
        <w:rPr>
          <w:rFonts w:ascii="Times New Roman" w:hAnsi="Times New Roman" w:cs="Times New Roman"/>
        </w:rPr>
        <w:t>Thâm Quyến là tăng cường thu hút vốn đầu tư nước ngoài thông qua các chính sách ưu đãi nhằm tạo dựng, duy trì và không ngừng cải thiện môi trường đầu tư hấp dẫn và thuận lợi, đặc biệt là về cơ chế, chính sách và nguồn nhân công. Các chính sách ưu đãi dành cho môi trường đầu tư và sản xuất kinh doanh phải thật sự xứng đáng với biệt danh "đặc khu kinh tế", bảo đảm tính thuận lợi và bình đẳng, công bằng và công minh đối với tất cả các nhà đầu tư.</w:t>
      </w:r>
      <w:r w:rsidR="00EC568D" w:rsidRPr="00386124">
        <w:rPr>
          <w:rFonts w:ascii="Times New Roman" w:hAnsi="Times New Roman" w:cs="Times New Roman"/>
        </w:rPr>
        <w:t xml:space="preserve"> Quan trọng nhất là chính quyền địa phương được trao quyền lập pháp.</w:t>
      </w:r>
    </w:p>
    <w:p w:rsidR="00C82CD4" w:rsidRPr="00386124" w:rsidRDefault="00C54F68" w:rsidP="00581FFD">
      <w:pPr>
        <w:shd w:val="clear" w:color="auto" w:fill="FFFFFF"/>
        <w:spacing w:before="120" w:after="120" w:line="340" w:lineRule="exact"/>
        <w:ind w:firstLine="720"/>
        <w:jc w:val="both"/>
        <w:textAlignment w:val="baseline"/>
        <w:rPr>
          <w:rFonts w:ascii="Times New Roman" w:hAnsi="Times New Roman" w:cs="Times New Roman"/>
        </w:rPr>
      </w:pPr>
      <w:r w:rsidRPr="00386124">
        <w:rPr>
          <w:rFonts w:ascii="Times New Roman" w:hAnsi="Times New Roman" w:cs="Times New Roman"/>
          <w:b/>
          <w:bCs/>
          <w:i/>
          <w:iCs/>
          <w:bdr w:val="none" w:sz="0" w:space="0" w:color="auto" w:frame="1"/>
        </w:rPr>
        <w:t xml:space="preserve">b. </w:t>
      </w:r>
      <w:r w:rsidR="00C82CD4" w:rsidRPr="00386124">
        <w:rPr>
          <w:rFonts w:ascii="Times New Roman" w:hAnsi="Times New Roman" w:cs="Times New Roman"/>
          <w:b/>
          <w:bCs/>
          <w:i/>
          <w:iCs/>
          <w:bdr w:val="none" w:sz="0" w:space="0" w:color="auto" w:frame="1"/>
        </w:rPr>
        <w:t>Incheon (Hàn Quốc)</w:t>
      </w:r>
    </w:p>
    <w:p w:rsidR="00C82CD4" w:rsidRPr="00386124" w:rsidRDefault="00FA292D" w:rsidP="00581FFD">
      <w:pPr>
        <w:shd w:val="clear" w:color="auto" w:fill="FFFFFF"/>
        <w:spacing w:before="120" w:after="120" w:line="340" w:lineRule="exact"/>
        <w:ind w:firstLine="720"/>
        <w:jc w:val="both"/>
        <w:textAlignment w:val="baseline"/>
        <w:rPr>
          <w:rFonts w:ascii="Times New Roman" w:hAnsi="Times New Roman" w:cs="Times New Roman"/>
        </w:rPr>
      </w:pPr>
      <w:r w:rsidRPr="00386124">
        <w:rPr>
          <w:rFonts w:ascii="Times New Roman" w:hAnsi="Times New Roman" w:cs="Times New Roman"/>
        </w:rPr>
        <w:t>S</w:t>
      </w:r>
      <w:r w:rsidR="00C82CD4" w:rsidRPr="00386124">
        <w:rPr>
          <w:rFonts w:ascii="Times New Roman" w:hAnsi="Times New Roman" w:cs="Times New Roman"/>
        </w:rPr>
        <w:t xml:space="preserve">ự phát triển của </w:t>
      </w:r>
      <w:r w:rsidR="00AB3CAC" w:rsidRPr="00386124">
        <w:rPr>
          <w:rFonts w:ascii="Times New Roman" w:hAnsi="Times New Roman" w:cs="Times New Roman"/>
        </w:rPr>
        <w:t xml:space="preserve">địa phương </w:t>
      </w:r>
      <w:r w:rsidR="00C82CD4" w:rsidRPr="00386124">
        <w:rPr>
          <w:rFonts w:ascii="Times New Roman" w:hAnsi="Times New Roman" w:cs="Times New Roman"/>
        </w:rPr>
        <w:t>không chỉ đơn thuần vì lý do kinh tế của riêng khu vực đó, mà còn mang ý nghĩa lớn hơn nhiều. Đó là, lợi ích chung của cả nền kinh tế ở góc độ tạo công ăn việc làm, thu hút các nguồn lực phát triển, mở rộng xuất khẩu, chuyển giao công nghệ và tri thức quản lý, phát triển tổng hợp vùng.</w:t>
      </w:r>
    </w:p>
    <w:p w:rsidR="00C82CD4" w:rsidRPr="00386124" w:rsidRDefault="00C54F68" w:rsidP="00581FFD">
      <w:pPr>
        <w:shd w:val="clear" w:color="auto" w:fill="FFFFFF"/>
        <w:spacing w:before="120" w:after="120" w:line="340" w:lineRule="exact"/>
        <w:ind w:firstLine="720"/>
        <w:jc w:val="both"/>
        <w:textAlignment w:val="baseline"/>
        <w:rPr>
          <w:rFonts w:ascii="Times New Roman" w:hAnsi="Times New Roman" w:cs="Times New Roman"/>
        </w:rPr>
      </w:pPr>
      <w:r w:rsidRPr="00386124">
        <w:rPr>
          <w:rFonts w:ascii="Times New Roman" w:hAnsi="Times New Roman" w:cs="Times New Roman"/>
          <w:b/>
          <w:bCs/>
          <w:i/>
          <w:iCs/>
          <w:bdr w:val="none" w:sz="0" w:space="0" w:color="auto" w:frame="1"/>
        </w:rPr>
        <w:t xml:space="preserve">c. </w:t>
      </w:r>
      <w:r w:rsidR="00C82CD4" w:rsidRPr="00386124">
        <w:rPr>
          <w:rFonts w:ascii="Times New Roman" w:hAnsi="Times New Roman" w:cs="Times New Roman"/>
          <w:b/>
          <w:bCs/>
          <w:i/>
          <w:iCs/>
          <w:bdr w:val="none" w:sz="0" w:space="0" w:color="auto" w:frame="1"/>
        </w:rPr>
        <w:t>Iskandar (Malaysia)</w:t>
      </w:r>
    </w:p>
    <w:p w:rsidR="00C82CD4" w:rsidRPr="00386124" w:rsidRDefault="00C82CD4" w:rsidP="00581FFD">
      <w:pPr>
        <w:shd w:val="clear" w:color="auto" w:fill="FFFFFF"/>
        <w:spacing w:before="60" w:after="40" w:line="340" w:lineRule="exact"/>
        <w:ind w:firstLine="720"/>
        <w:jc w:val="both"/>
        <w:textAlignment w:val="baseline"/>
        <w:rPr>
          <w:rFonts w:ascii="Times New Roman" w:hAnsi="Times New Roman" w:cs="Times New Roman"/>
        </w:rPr>
      </w:pPr>
      <w:r w:rsidRPr="00386124">
        <w:rPr>
          <w:rFonts w:ascii="Times New Roman" w:hAnsi="Times New Roman" w:cs="Times New Roman"/>
        </w:rPr>
        <w:t>Iskandar Malaysia được xây dựng thành thương hiệu và hình ảnh một Trung tâm kinh tế hiện đại có vị trí chiến lược, kết nối toàn cầu nhằm thu hút nhà đầu tư và người lao động chất lượng cao đến đầu tư, sinh sống và làm việc. Bài học kinh nghiệm giúp Iskandar Malaysia trở thành điểm đến hấp dẫn, bên cạnh vị trí chiến lược, chính là các ưu đãi về đầu tư; tình hình chính trị ổn định; hệ thống pháp luật hoàn chỉnh và lực lượng lao động có kỹ năng và có thể sử dụng nhiều ngôn ngữ.</w:t>
      </w:r>
    </w:p>
    <w:p w:rsidR="00AD62EE" w:rsidRPr="00386124" w:rsidRDefault="00AD62EE" w:rsidP="00581FFD">
      <w:pPr>
        <w:pStyle w:val="Heading2"/>
        <w:spacing w:before="60" w:after="40" w:line="340" w:lineRule="exact"/>
        <w:rPr>
          <w:b/>
          <w:bCs/>
          <w:sz w:val="22"/>
          <w:szCs w:val="22"/>
          <w:lang w:val="en"/>
        </w:rPr>
      </w:pPr>
      <w:bookmarkStart w:id="101" w:name="_Toc91589950"/>
      <w:r w:rsidRPr="00386124">
        <w:rPr>
          <w:b/>
          <w:bCs/>
          <w:sz w:val="22"/>
          <w:szCs w:val="22"/>
          <w:lang w:val="en"/>
        </w:rPr>
        <w:t xml:space="preserve">1.3.2. </w:t>
      </w:r>
      <w:r w:rsidRPr="00386124">
        <w:rPr>
          <w:b/>
          <w:bCs/>
          <w:spacing w:val="-8"/>
          <w:sz w:val="22"/>
          <w:szCs w:val="22"/>
          <w:lang w:val="en"/>
        </w:rPr>
        <w:t>Kinh nghiệm xây dựng thương hiệu địa phương của các địa phương trong nước</w:t>
      </w:r>
      <w:bookmarkEnd w:id="101"/>
    </w:p>
    <w:p w:rsidR="008C0675" w:rsidRPr="00386124" w:rsidRDefault="00C54F68" w:rsidP="00581FFD">
      <w:pPr>
        <w:autoSpaceDE w:val="0"/>
        <w:autoSpaceDN w:val="0"/>
        <w:adjustRightInd w:val="0"/>
        <w:spacing w:before="60" w:after="40" w:line="340" w:lineRule="exact"/>
        <w:ind w:firstLine="720"/>
        <w:jc w:val="both"/>
        <w:rPr>
          <w:rFonts w:ascii="Times New Roman" w:hAnsi="Times New Roman" w:cs="Times New Roman"/>
          <w:b/>
          <w:bCs/>
          <w:lang w:val="en"/>
        </w:rPr>
      </w:pPr>
      <w:r w:rsidRPr="00386124">
        <w:rPr>
          <w:rFonts w:ascii="Times New Roman" w:hAnsi="Times New Roman" w:cs="Times New Roman"/>
          <w:b/>
          <w:bCs/>
          <w:lang w:val="en"/>
        </w:rPr>
        <w:t xml:space="preserve">a. </w:t>
      </w:r>
      <w:r w:rsidR="008C0675" w:rsidRPr="00386124">
        <w:rPr>
          <w:rFonts w:ascii="Times New Roman" w:hAnsi="Times New Roman" w:cs="Times New Roman"/>
          <w:b/>
          <w:bCs/>
          <w:lang w:val="en"/>
        </w:rPr>
        <w:t>Quảng Ninh</w:t>
      </w:r>
    </w:p>
    <w:p w:rsidR="00FD26E5" w:rsidRPr="00386124" w:rsidRDefault="00C54F68" w:rsidP="00581FFD">
      <w:pPr>
        <w:autoSpaceDE w:val="0"/>
        <w:autoSpaceDN w:val="0"/>
        <w:adjustRightInd w:val="0"/>
        <w:spacing w:before="60" w:after="40" w:line="340" w:lineRule="exact"/>
        <w:ind w:firstLine="720"/>
        <w:jc w:val="both"/>
        <w:rPr>
          <w:rFonts w:ascii="Times New Roman" w:hAnsi="Times New Roman" w:cs="Times New Roman"/>
        </w:rPr>
      </w:pPr>
      <w:r w:rsidRPr="00386124">
        <w:rPr>
          <w:rFonts w:ascii="Times New Roman" w:hAnsi="Times New Roman" w:cs="Times New Roman"/>
          <w:bCs/>
          <w:lang w:val="en"/>
        </w:rPr>
        <w:t xml:space="preserve">Quảng Ninh là địa phương đầu tiên trong cả nước đặt Chiến lược xây dựng thương hiệu địa phương (Place Branding) một cách bài bản và chuyên nghiệp. </w:t>
      </w:r>
    </w:p>
    <w:p w:rsidR="00FD26E5" w:rsidRPr="00386124" w:rsidRDefault="00FD26E5" w:rsidP="00581FFD">
      <w:pPr>
        <w:tabs>
          <w:tab w:val="left" w:pos="567"/>
        </w:tabs>
        <w:spacing w:before="120" w:after="120" w:line="340" w:lineRule="exact"/>
        <w:ind w:right="-14"/>
        <w:jc w:val="both"/>
        <w:rPr>
          <w:rFonts w:ascii="Times New Roman" w:hAnsi="Times New Roman" w:cs="Times New Roman"/>
        </w:rPr>
      </w:pPr>
      <w:r w:rsidRPr="00386124">
        <w:rPr>
          <w:rFonts w:ascii="Times New Roman" w:hAnsi="Times New Roman" w:cs="Times New Roman"/>
        </w:rPr>
        <w:tab/>
        <w:t>Những kết quả đột phá trong nỗ lực xây dựng thương hiệu Quảng Ninh đã tạo được thiện cảm, sự ghi nhận trong tâm trí của các nhà đầu tư, doanh nghiệp khi đến với Quảng Ninh. Với chính sách đúng đắn, quy hoạch tổng thể khoa học, một chiến lược xây dựng thương hiệu mạnh, tin rằng trong tương lai không xa Quảng Ninh sẽ là điểm đến lý tưởng đối với các doanh nghiệp, nhà đầu tư và khách du lịch.</w:t>
      </w:r>
    </w:p>
    <w:p w:rsidR="008C0675" w:rsidRPr="00386124" w:rsidRDefault="00C54F68" w:rsidP="00581FFD">
      <w:pPr>
        <w:autoSpaceDE w:val="0"/>
        <w:autoSpaceDN w:val="0"/>
        <w:adjustRightInd w:val="0"/>
        <w:spacing w:before="120" w:after="120" w:line="340" w:lineRule="exact"/>
        <w:ind w:firstLine="720"/>
        <w:jc w:val="both"/>
        <w:rPr>
          <w:rFonts w:ascii="Times New Roman" w:hAnsi="Times New Roman" w:cs="Times New Roman"/>
          <w:b/>
          <w:bCs/>
          <w:lang w:val="en"/>
        </w:rPr>
      </w:pPr>
      <w:r w:rsidRPr="00386124">
        <w:rPr>
          <w:rFonts w:ascii="Times New Roman" w:hAnsi="Times New Roman" w:cs="Times New Roman"/>
          <w:b/>
          <w:bCs/>
          <w:lang w:val="en"/>
        </w:rPr>
        <w:t xml:space="preserve">b. </w:t>
      </w:r>
      <w:r w:rsidR="008C0675" w:rsidRPr="00386124">
        <w:rPr>
          <w:rFonts w:ascii="Times New Roman" w:hAnsi="Times New Roman" w:cs="Times New Roman"/>
          <w:b/>
          <w:bCs/>
          <w:lang w:val="en"/>
        </w:rPr>
        <w:t>Đồng Tháp</w:t>
      </w:r>
    </w:p>
    <w:p w:rsidR="00226F1C" w:rsidRPr="00386124" w:rsidRDefault="00680B70" w:rsidP="00581FFD">
      <w:pPr>
        <w:autoSpaceDE w:val="0"/>
        <w:autoSpaceDN w:val="0"/>
        <w:adjustRightInd w:val="0"/>
        <w:spacing w:before="120" w:after="120" w:line="340" w:lineRule="exact"/>
        <w:jc w:val="both"/>
        <w:rPr>
          <w:rFonts w:ascii="Times New Roman" w:hAnsi="Times New Roman" w:cs="Times New Roman"/>
          <w:bCs/>
          <w:lang w:val="en"/>
        </w:rPr>
      </w:pPr>
      <w:r w:rsidRPr="00386124">
        <w:rPr>
          <w:rFonts w:ascii="Times New Roman" w:hAnsi="Times New Roman" w:cs="Times New Roman"/>
          <w:bCs/>
          <w:lang w:val="en"/>
        </w:rPr>
        <w:tab/>
        <w:t xml:space="preserve">Từ đầu nhiệm kỳ kinh tế xã hội, Đồng Tháp đã nổi lên với vai trò Lãnh đạo của Đồng chí bí thư tỉnh </w:t>
      </w:r>
      <w:r w:rsidR="001D27A6" w:rsidRPr="00386124">
        <w:rPr>
          <w:rFonts w:ascii="Times New Roman" w:hAnsi="Times New Roman" w:cs="Times New Roman"/>
          <w:bCs/>
          <w:lang w:val="en"/>
        </w:rPr>
        <w:t>ủ</w:t>
      </w:r>
      <w:r w:rsidRPr="00386124">
        <w:rPr>
          <w:rFonts w:ascii="Times New Roman" w:hAnsi="Times New Roman" w:cs="Times New Roman"/>
          <w:bCs/>
          <w:lang w:val="en"/>
        </w:rPr>
        <w:t xml:space="preserve">y Lê Minh Hoan - “Sáu Hoan” về một nhà lãnh đạo gần gũi và đối thoại thẳng thắn với doanh nghiệp và nhân dân trong việc không ngừng xúc tiến phát triển kinh doanh và cuộc sống. </w:t>
      </w:r>
    </w:p>
    <w:p w:rsidR="00AD62EE" w:rsidRPr="00386124" w:rsidRDefault="00AD62EE" w:rsidP="00043B70">
      <w:pPr>
        <w:pStyle w:val="Heading2"/>
        <w:spacing w:line="340" w:lineRule="exact"/>
        <w:ind w:firstLine="720"/>
        <w:rPr>
          <w:b/>
          <w:bCs/>
          <w:sz w:val="22"/>
          <w:szCs w:val="22"/>
          <w:lang w:val="en"/>
        </w:rPr>
      </w:pPr>
      <w:bookmarkStart w:id="102" w:name="_Toc91589951"/>
      <w:r w:rsidRPr="00386124">
        <w:rPr>
          <w:b/>
          <w:bCs/>
          <w:sz w:val="22"/>
          <w:szCs w:val="22"/>
          <w:lang w:val="en"/>
        </w:rPr>
        <w:t>1.3.3. Bài học về xây dựng thương hiệu địa phương đối với tỉnh Bà Rịa Vũng Tàu</w:t>
      </w:r>
      <w:bookmarkEnd w:id="102"/>
    </w:p>
    <w:p w:rsidR="0085709C" w:rsidRPr="00386124" w:rsidRDefault="00E82D46" w:rsidP="00581FFD">
      <w:pPr>
        <w:spacing w:before="120" w:after="120" w:line="340" w:lineRule="exact"/>
        <w:ind w:firstLine="720"/>
        <w:jc w:val="both"/>
        <w:rPr>
          <w:rFonts w:ascii="Times New Roman" w:hAnsi="Times New Roman" w:cs="Times New Roman"/>
          <w:bCs/>
          <w:lang w:val="en"/>
        </w:rPr>
      </w:pPr>
      <w:r w:rsidRPr="00386124">
        <w:rPr>
          <w:rFonts w:ascii="Times New Roman" w:hAnsi="Times New Roman" w:cs="Times New Roman"/>
          <w:bCs/>
          <w:i/>
          <w:lang w:val="en"/>
        </w:rPr>
        <w:t>Thứ nhất,</w:t>
      </w:r>
      <w:r w:rsidRPr="00386124">
        <w:rPr>
          <w:rFonts w:ascii="Times New Roman" w:hAnsi="Times New Roman" w:cs="Times New Roman"/>
          <w:bCs/>
          <w:lang w:val="en"/>
        </w:rPr>
        <w:t xml:space="preserve"> sự thành công của bất kỳ địa phương hay vùng đất nào trên thế giới đều do vài trò của người lãnh đạo đứng đầu địa phương đó trong việc có đủ tầm nhìn và hiểu biết, có đủ năng lực thực thi và tổ chức triển khai để đạt được kết quả. </w:t>
      </w:r>
    </w:p>
    <w:p w:rsidR="00FA292D" w:rsidRPr="00386124" w:rsidRDefault="0085709C" w:rsidP="00581FFD">
      <w:pPr>
        <w:spacing w:before="120" w:after="120" w:line="340" w:lineRule="exact"/>
        <w:ind w:firstLine="720"/>
        <w:jc w:val="both"/>
        <w:rPr>
          <w:rFonts w:ascii="Times New Roman" w:hAnsi="Times New Roman" w:cs="Times New Roman"/>
          <w:bCs/>
          <w:lang w:val="en"/>
        </w:rPr>
      </w:pPr>
      <w:r w:rsidRPr="00386124">
        <w:rPr>
          <w:rFonts w:ascii="Times New Roman" w:hAnsi="Times New Roman" w:cs="Times New Roman"/>
          <w:bCs/>
          <w:i/>
          <w:lang w:val="en"/>
        </w:rPr>
        <w:lastRenderedPageBreak/>
        <w:t>Thứ hai,</w:t>
      </w:r>
      <w:r w:rsidRPr="00386124">
        <w:rPr>
          <w:rFonts w:ascii="Times New Roman" w:hAnsi="Times New Roman" w:cs="Times New Roman"/>
          <w:bCs/>
          <w:lang w:val="en"/>
        </w:rPr>
        <w:t xml:space="preserve"> xây dựng thương hiệu địa phương phải xác định rõ t</w:t>
      </w:r>
      <w:r w:rsidR="00E82D46" w:rsidRPr="00386124">
        <w:rPr>
          <w:rFonts w:ascii="Times New Roman" w:hAnsi="Times New Roman" w:cs="Times New Roman"/>
          <w:bCs/>
          <w:lang w:val="en"/>
        </w:rPr>
        <w:t>ầm nhìn</w:t>
      </w:r>
      <w:r w:rsidRPr="00386124">
        <w:rPr>
          <w:rFonts w:ascii="Times New Roman" w:hAnsi="Times New Roman" w:cs="Times New Roman"/>
          <w:bCs/>
          <w:lang w:val="en"/>
        </w:rPr>
        <w:t xml:space="preserve"> và định vị thương hiệu địa phương, không chỉ tại Việt Nam mà còn là trên bản đồ thế giới về một hình ảnh thương hiệu địa phương khác biệt và hấp dẫn như thế nào. </w:t>
      </w:r>
    </w:p>
    <w:p w:rsidR="00FA292D" w:rsidRPr="00386124" w:rsidRDefault="0085709C" w:rsidP="00581FFD">
      <w:pPr>
        <w:spacing w:before="120" w:after="120" w:line="340" w:lineRule="exact"/>
        <w:ind w:firstLine="720"/>
        <w:jc w:val="both"/>
        <w:rPr>
          <w:rFonts w:ascii="Times New Roman" w:hAnsi="Times New Roman" w:cs="Times New Roman"/>
          <w:bCs/>
          <w:lang w:val="en"/>
        </w:rPr>
      </w:pPr>
      <w:r w:rsidRPr="00386124">
        <w:rPr>
          <w:rFonts w:ascii="Times New Roman" w:hAnsi="Times New Roman" w:cs="Times New Roman"/>
          <w:bCs/>
          <w:i/>
          <w:lang w:val="en"/>
        </w:rPr>
        <w:t>Thứ ba</w:t>
      </w:r>
      <w:r w:rsidRPr="00386124">
        <w:rPr>
          <w:rFonts w:ascii="Times New Roman" w:hAnsi="Times New Roman" w:cs="Times New Roman"/>
          <w:bCs/>
          <w:lang w:val="en"/>
        </w:rPr>
        <w:t xml:space="preserve">, xây dựng thương hiệu địa phương cần lựa chọn thứ tự ưu tiên để dành nguồn lực tập trung cho lĩnh vực ưu tiên đó, tránh tình trạng lan man dàn trải mọi lĩnh vực mọi ngành đều được triển khai đồng thời. </w:t>
      </w:r>
    </w:p>
    <w:p w:rsidR="000D33B2" w:rsidRPr="00386124" w:rsidRDefault="00D66BC8" w:rsidP="00581FFD">
      <w:pPr>
        <w:spacing w:before="120" w:after="120" w:line="340" w:lineRule="exact"/>
        <w:ind w:firstLine="720"/>
        <w:jc w:val="both"/>
        <w:rPr>
          <w:rFonts w:ascii="Times New Roman" w:hAnsi="Times New Roman" w:cs="Times New Roman"/>
          <w:bCs/>
          <w:lang w:val="en"/>
        </w:rPr>
      </w:pPr>
      <w:r w:rsidRPr="00386124">
        <w:rPr>
          <w:rFonts w:ascii="Times New Roman" w:hAnsi="Times New Roman" w:cs="Times New Roman"/>
          <w:bCs/>
          <w:i/>
          <w:lang w:val="en"/>
        </w:rPr>
        <w:t>Thứ tư,</w:t>
      </w:r>
      <w:r w:rsidRPr="00386124">
        <w:rPr>
          <w:rFonts w:ascii="Times New Roman" w:hAnsi="Times New Roman" w:cs="Times New Roman"/>
          <w:bCs/>
          <w:lang w:val="en"/>
        </w:rPr>
        <w:t xml:space="preserve"> địa phương nằm trong thể chế chung của quốc gia, để có thể có những điều kiện và tiêu chuẩn vượt khung, địa phương cần thành lập các đặc khu riêng, các “khoảng trống” mà có thể vận dụng chính sách pháp luật sao cho thẩm quyền phê duyệt nằm ở địa phương, cũng như có thể xin trung ương cơ chế đặc thù. </w:t>
      </w:r>
    </w:p>
    <w:p w:rsidR="00D66BC8" w:rsidRPr="00386124" w:rsidRDefault="00D66BC8" w:rsidP="00581FFD">
      <w:pPr>
        <w:spacing w:before="120" w:after="120" w:line="340" w:lineRule="exact"/>
        <w:ind w:firstLine="720"/>
        <w:jc w:val="both"/>
        <w:rPr>
          <w:rFonts w:ascii="Times New Roman" w:hAnsi="Times New Roman" w:cs="Times New Roman"/>
          <w:bCs/>
          <w:lang w:val="en"/>
        </w:rPr>
      </w:pPr>
      <w:r w:rsidRPr="00386124">
        <w:rPr>
          <w:rFonts w:ascii="Times New Roman" w:hAnsi="Times New Roman" w:cs="Times New Roman"/>
          <w:bCs/>
          <w:i/>
          <w:lang w:val="en"/>
        </w:rPr>
        <w:t>Thứ năm,</w:t>
      </w:r>
      <w:r w:rsidRPr="00386124">
        <w:rPr>
          <w:rFonts w:ascii="Times New Roman" w:hAnsi="Times New Roman" w:cs="Times New Roman"/>
          <w:bCs/>
          <w:lang w:val="en"/>
        </w:rPr>
        <w:t xml:space="preserve"> xây dựng thương hiệu địa phương thu hút là tiến trình cạnh tranh toàn cầu chứ không chỉ bó hẹp trong biên giới quốc gia.</w:t>
      </w:r>
    </w:p>
    <w:p w:rsidR="00F411DB" w:rsidRPr="00386124" w:rsidRDefault="00F411DB" w:rsidP="00581FFD">
      <w:pPr>
        <w:spacing w:before="120" w:after="120" w:line="340" w:lineRule="exact"/>
        <w:ind w:firstLine="720"/>
        <w:jc w:val="both"/>
        <w:rPr>
          <w:rFonts w:ascii="Times New Roman" w:hAnsi="Times New Roman" w:cs="Times New Roman"/>
          <w:bCs/>
          <w:lang w:val="en"/>
        </w:rPr>
      </w:pPr>
      <w:r w:rsidRPr="00386124">
        <w:rPr>
          <w:rFonts w:ascii="Times New Roman" w:hAnsi="Times New Roman" w:cs="Times New Roman"/>
          <w:bCs/>
          <w:i/>
          <w:lang w:val="en"/>
        </w:rPr>
        <w:t>Thứ sáu,</w:t>
      </w:r>
      <w:r w:rsidRPr="00386124">
        <w:rPr>
          <w:rFonts w:ascii="Times New Roman" w:hAnsi="Times New Roman" w:cs="Times New Roman"/>
          <w:bCs/>
          <w:lang w:val="en"/>
        </w:rPr>
        <w:t xml:space="preserve"> việc đảm bảo các quyền sở hữu của người nước ngoài và doanh nghiệp nước ngoài trên lãnh thổ Việt Nam cần được quan tâm về cả nội dung và hình thức, thủ tục đảm bảo sao cho họ phải thấy là có sự ổn định và được đảm bảo kể cả trong việc dịch chuyển ra khỏi quốc gia một cách dễ dàng, chứ không phải cảm giác vào thì dễ mà ra thì khó.</w:t>
      </w:r>
    </w:p>
    <w:p w:rsidR="00E82D46" w:rsidRPr="00386124" w:rsidRDefault="00F411DB" w:rsidP="00581FFD">
      <w:pPr>
        <w:spacing w:before="120" w:after="120" w:line="340" w:lineRule="exact"/>
        <w:jc w:val="both"/>
        <w:rPr>
          <w:rFonts w:ascii="Times New Roman" w:hAnsi="Times New Roman" w:cs="Times New Roman"/>
          <w:b/>
          <w:bCs/>
          <w:lang w:val="en"/>
        </w:rPr>
      </w:pPr>
      <w:r w:rsidRPr="00386124">
        <w:rPr>
          <w:rFonts w:ascii="Times New Roman" w:hAnsi="Times New Roman" w:cs="Times New Roman"/>
          <w:bCs/>
          <w:lang w:val="en"/>
        </w:rPr>
        <w:tab/>
      </w:r>
      <w:r w:rsidRPr="00386124">
        <w:rPr>
          <w:rFonts w:ascii="Times New Roman" w:hAnsi="Times New Roman" w:cs="Times New Roman"/>
          <w:bCs/>
          <w:i/>
          <w:lang w:val="en"/>
        </w:rPr>
        <w:t>Cuối cùng,</w:t>
      </w:r>
      <w:r w:rsidRPr="00386124">
        <w:rPr>
          <w:rFonts w:ascii="Times New Roman" w:hAnsi="Times New Roman" w:cs="Times New Roman"/>
          <w:bCs/>
          <w:lang w:val="en"/>
        </w:rPr>
        <w:t xml:space="preserve"> đội ngũ nhân sự và con người thực thi chính sách là yếu tố tiên quyết trong việc lựa chọn cho việc ưu tiên phát triển. </w:t>
      </w:r>
    </w:p>
    <w:p w:rsidR="009B285E" w:rsidRPr="00386124" w:rsidRDefault="009B285E" w:rsidP="00581FFD">
      <w:pPr>
        <w:pStyle w:val="Heading1"/>
        <w:spacing w:line="340" w:lineRule="exact"/>
        <w:rPr>
          <w:rFonts w:ascii="Times New Roman" w:hAnsi="Times New Roman" w:cs="Times New Roman"/>
          <w:b/>
          <w:bCs w:val="0"/>
          <w:sz w:val="22"/>
          <w:szCs w:val="22"/>
          <w:lang w:val="en"/>
        </w:rPr>
      </w:pPr>
      <w:bookmarkStart w:id="103" w:name="_Toc91589952"/>
    </w:p>
    <w:p w:rsidR="008C0675" w:rsidRPr="00386124" w:rsidRDefault="008C0675" w:rsidP="00581FFD">
      <w:pPr>
        <w:pStyle w:val="Heading1"/>
        <w:spacing w:line="340" w:lineRule="exact"/>
        <w:rPr>
          <w:rFonts w:ascii="Times New Roman" w:hAnsi="Times New Roman" w:cs="Times New Roman"/>
          <w:b/>
          <w:bCs w:val="0"/>
          <w:sz w:val="22"/>
          <w:szCs w:val="22"/>
          <w:lang w:val="en"/>
        </w:rPr>
      </w:pPr>
      <w:r w:rsidRPr="00386124">
        <w:rPr>
          <w:rFonts w:ascii="Times New Roman" w:hAnsi="Times New Roman" w:cs="Times New Roman"/>
          <w:b/>
          <w:bCs w:val="0"/>
          <w:sz w:val="22"/>
          <w:szCs w:val="22"/>
          <w:lang w:val="en"/>
        </w:rPr>
        <w:t>CHƯƠNG 2 - THỰC TRẠNG XÂY DỰNG THƯƠNG HIỆU ĐỊA PHƯƠNG TỈNH BÀ RỊA VŨNG TÀU</w:t>
      </w:r>
      <w:bookmarkEnd w:id="103"/>
    </w:p>
    <w:p w:rsidR="008C0675" w:rsidRPr="00386124" w:rsidRDefault="00043B70" w:rsidP="00581FFD">
      <w:pPr>
        <w:pStyle w:val="TOC2"/>
        <w:spacing w:line="340" w:lineRule="exact"/>
        <w:outlineLvl w:val="1"/>
        <w:rPr>
          <w:sz w:val="22"/>
          <w:szCs w:val="22"/>
        </w:rPr>
      </w:pPr>
      <w:bookmarkStart w:id="104" w:name="_Toc91589953"/>
      <w:r>
        <w:rPr>
          <w:sz w:val="22"/>
          <w:szCs w:val="22"/>
        </w:rPr>
        <w:tab/>
      </w:r>
      <w:r>
        <w:rPr>
          <w:sz w:val="22"/>
          <w:szCs w:val="22"/>
        </w:rPr>
        <w:tab/>
        <w:t xml:space="preserve">      </w:t>
      </w:r>
      <w:r w:rsidR="008C0675" w:rsidRPr="00386124">
        <w:rPr>
          <w:sz w:val="22"/>
          <w:szCs w:val="22"/>
        </w:rPr>
        <w:t>2.1. Điều kiện tự nhiên và kinh tế xã hội tỉnh Bà Rịa Vũng Tàu</w:t>
      </w:r>
      <w:bookmarkEnd w:id="104"/>
    </w:p>
    <w:p w:rsidR="008C0675" w:rsidRPr="00386124" w:rsidRDefault="008C0675" w:rsidP="00043B70">
      <w:pPr>
        <w:pStyle w:val="Heading2"/>
        <w:spacing w:line="340" w:lineRule="exact"/>
        <w:ind w:firstLine="720"/>
        <w:rPr>
          <w:b/>
          <w:sz w:val="22"/>
          <w:szCs w:val="22"/>
        </w:rPr>
      </w:pPr>
      <w:bookmarkStart w:id="105" w:name="_Toc91589954"/>
      <w:r w:rsidRPr="00386124">
        <w:rPr>
          <w:b/>
          <w:sz w:val="22"/>
          <w:szCs w:val="22"/>
        </w:rPr>
        <w:t>2.1.1. Điều kiện tự nhiên</w:t>
      </w:r>
      <w:bookmarkEnd w:id="105"/>
      <w:r w:rsidRPr="00386124">
        <w:rPr>
          <w:b/>
          <w:sz w:val="22"/>
          <w:szCs w:val="22"/>
        </w:rPr>
        <w:t xml:space="preserve"> </w:t>
      </w:r>
    </w:p>
    <w:p w:rsidR="00EE0B2D" w:rsidRPr="00386124" w:rsidRDefault="00EE0B2D" w:rsidP="00581FFD">
      <w:pPr>
        <w:spacing w:before="120" w:after="120" w:line="340" w:lineRule="exact"/>
        <w:ind w:firstLine="720"/>
        <w:jc w:val="both"/>
        <w:rPr>
          <w:rFonts w:ascii="Times New Roman" w:hAnsi="Times New Roman" w:cs="Times New Roman"/>
        </w:rPr>
      </w:pPr>
      <w:r w:rsidRPr="00386124">
        <w:rPr>
          <w:rFonts w:ascii="Times New Roman" w:hAnsi="Times New Roman" w:cs="Times New Roman"/>
        </w:rPr>
        <w:t>305.4 km bờ biển, 6 cửa luồng lạch, 100 nghìn km</w:t>
      </w:r>
      <w:r w:rsidRPr="00386124">
        <w:rPr>
          <w:rFonts w:ascii="Times New Roman" w:hAnsi="Times New Roman" w:cs="Times New Roman"/>
          <w:vertAlign w:val="superscript"/>
        </w:rPr>
        <w:t>2</w:t>
      </w:r>
      <w:r w:rsidRPr="00386124">
        <w:rPr>
          <w:rFonts w:ascii="Times New Roman" w:hAnsi="Times New Roman" w:cs="Times New Roman"/>
        </w:rPr>
        <w:t xml:space="preserve"> thềm lục địa, 661 loài cá, 35 loài tôm, 23 loài mực là những điều kiện tự nhiên mà Bà Rịa – Vũng Tàu đang sở hữu và khá thuận lợi cho hoạt động khai thác vận tải biển, hệ thống cảng biển và công nghiệp khai thác, chế biến hải sản. </w:t>
      </w:r>
    </w:p>
    <w:p w:rsidR="00EE0B2D" w:rsidRPr="00386124" w:rsidRDefault="00EE0B2D" w:rsidP="00581FFD">
      <w:pPr>
        <w:spacing w:before="120" w:after="120" w:line="340" w:lineRule="exact"/>
        <w:ind w:firstLine="720"/>
        <w:jc w:val="both"/>
        <w:rPr>
          <w:rFonts w:ascii="Times New Roman" w:hAnsi="Times New Roman" w:cs="Times New Roman"/>
        </w:rPr>
      </w:pPr>
      <w:r w:rsidRPr="00386124">
        <w:rPr>
          <w:rFonts w:ascii="Times New Roman" w:hAnsi="Times New Roman" w:cs="Times New Roman"/>
        </w:rPr>
        <w:t>Diện tích tự nhiên 1.988,65km</w:t>
      </w:r>
      <w:r w:rsidRPr="00386124">
        <w:rPr>
          <w:rFonts w:ascii="Times New Roman" w:hAnsi="Times New Roman" w:cs="Times New Roman"/>
          <w:vertAlign w:val="superscript"/>
        </w:rPr>
        <w:t>2</w:t>
      </w:r>
      <w:r w:rsidRPr="00386124">
        <w:rPr>
          <w:rFonts w:ascii="Times New Roman" w:hAnsi="Times New Roman" w:cs="Times New Roman"/>
        </w:rPr>
        <w:t xml:space="preserve">, địa hình của Bà Rịa – Vũng Tàu tương đối bằng phẳng với miền đồi núi thấp, bậc thềm phù sa cổ, miền đồng bằng ven biển, vùng sình lầy ngập mặn cửa sông ven biển. Địa hình phổ biến là đồi thấp, xen kẽ vài khối núi granit dựng đứng như  núi Mây Tàu, núi Dinh, núi Thị Vải, Châu Viên, núi Lớn, núi Nhỏ. </w:t>
      </w:r>
    </w:p>
    <w:p w:rsidR="00EE0B2D" w:rsidRPr="00386124" w:rsidRDefault="00EE0B2D" w:rsidP="00581FFD">
      <w:pPr>
        <w:spacing w:before="120" w:after="120" w:line="340" w:lineRule="exact"/>
        <w:ind w:firstLine="720"/>
        <w:jc w:val="both"/>
        <w:rPr>
          <w:rFonts w:ascii="Times New Roman" w:hAnsi="Times New Roman" w:cs="Times New Roman"/>
        </w:rPr>
      </w:pPr>
      <w:r w:rsidRPr="00386124">
        <w:rPr>
          <w:rFonts w:ascii="Times New Roman" w:hAnsi="Times New Roman" w:cs="Times New Roman"/>
        </w:rPr>
        <w:t>24 con sông và rạch với chiều dài 231km với 3 sông chính</w:t>
      </w:r>
      <w:r w:rsidR="000D33B2" w:rsidRPr="00386124">
        <w:rPr>
          <w:rFonts w:ascii="Times New Roman" w:hAnsi="Times New Roman" w:cs="Times New Roman"/>
        </w:rPr>
        <w:t xml:space="preserve"> </w:t>
      </w:r>
      <w:r w:rsidRPr="00386124">
        <w:rPr>
          <w:rFonts w:ascii="Times New Roman" w:hAnsi="Times New Roman" w:cs="Times New Roman"/>
        </w:rPr>
        <w:t xml:space="preserve">: (1) sông Thị Vải </w:t>
      </w:r>
      <w:r w:rsidR="000D33B2" w:rsidRPr="00386124">
        <w:rPr>
          <w:rFonts w:ascii="Times New Roman" w:hAnsi="Times New Roman" w:cs="Times New Roman"/>
        </w:rPr>
        <w:t xml:space="preserve">, </w:t>
      </w:r>
      <w:r w:rsidRPr="00386124">
        <w:rPr>
          <w:rFonts w:ascii="Times New Roman" w:hAnsi="Times New Roman" w:cs="Times New Roman"/>
        </w:rPr>
        <w:t xml:space="preserve">(2) sông Dinh, (3) sông Ray. </w:t>
      </w:r>
    </w:p>
    <w:p w:rsidR="00EE0B2D" w:rsidRPr="00386124" w:rsidRDefault="00EE0B2D" w:rsidP="00581FFD">
      <w:pPr>
        <w:spacing w:before="120" w:after="120" w:line="340" w:lineRule="exact"/>
        <w:ind w:firstLine="720"/>
        <w:jc w:val="both"/>
        <w:rPr>
          <w:rFonts w:ascii="Times New Roman" w:hAnsi="Times New Roman" w:cs="Times New Roman"/>
        </w:rPr>
      </w:pPr>
      <w:r w:rsidRPr="00386124">
        <w:rPr>
          <w:rFonts w:ascii="Times New Roman" w:hAnsi="Times New Roman" w:cs="Times New Roman"/>
        </w:rPr>
        <w:t>Dầu mỏ, khí thiên nhiên và một số khoáng sản làm vật liệu xây dựng như đá, cát xây dựng, puzolan, sét gạch ngói, vật liệu san lấ</w:t>
      </w:r>
      <w:r w:rsidR="008D6DF1" w:rsidRPr="00386124">
        <w:rPr>
          <w:rFonts w:ascii="Times New Roman" w:hAnsi="Times New Roman" w:cs="Times New Roman"/>
        </w:rPr>
        <w:t>p</w:t>
      </w:r>
      <w:r w:rsidRPr="00386124">
        <w:rPr>
          <w:rFonts w:ascii="Times New Roman" w:hAnsi="Times New Roman" w:cs="Times New Roman"/>
        </w:rPr>
        <w:t xml:space="preserve"> và nước khoáng cùng than bùn, cát thuỷ tinh và một số khoáng sản khác là những tài nguyên khoáng sản mà Bà Rịa – Vũng Tàu đang có. </w:t>
      </w:r>
    </w:p>
    <w:p w:rsidR="00EE0B2D" w:rsidRPr="00386124" w:rsidRDefault="00EE0B2D" w:rsidP="00581FFD">
      <w:pPr>
        <w:spacing w:before="120" w:after="120" w:line="340" w:lineRule="exact"/>
        <w:ind w:firstLine="720"/>
        <w:jc w:val="both"/>
        <w:rPr>
          <w:rFonts w:ascii="Times New Roman" w:hAnsi="Times New Roman" w:cs="Times New Roman"/>
        </w:rPr>
      </w:pPr>
      <w:r w:rsidRPr="00386124">
        <w:rPr>
          <w:rFonts w:ascii="Times New Roman" w:hAnsi="Times New Roman" w:cs="Times New Roman"/>
        </w:rPr>
        <w:lastRenderedPageBreak/>
        <w:t xml:space="preserve">Đóng góp phần lớn vào nguồn thu ngân sách địa phương là nguồn thu từ dầu khí, với trữ lượng về dầu thô khoảng 400 triệu m3 (90% lượng toàn quốc) và 250 tỷ m3 khí (50% lượng toàn quốc), phân bổ chủ yếu ở bể Cửu Long và bể Nam Côn Sơn. Đây cũng là tài nguyên với trữ lượng và giá trị lớn nhất của tỉnh. </w:t>
      </w:r>
    </w:p>
    <w:p w:rsidR="003F666C" w:rsidRPr="00386124" w:rsidRDefault="003F666C" w:rsidP="00581FFD">
      <w:pPr>
        <w:pStyle w:val="NormalWeb"/>
        <w:shd w:val="clear" w:color="auto" w:fill="FFFFFF"/>
        <w:spacing w:before="120" w:beforeAutospacing="0" w:after="120" w:afterAutospacing="0" w:line="340" w:lineRule="exact"/>
        <w:ind w:firstLine="720"/>
        <w:jc w:val="both"/>
        <w:rPr>
          <w:sz w:val="22"/>
          <w:szCs w:val="22"/>
        </w:rPr>
      </w:pPr>
      <w:r w:rsidRPr="00386124">
        <w:rPr>
          <w:sz w:val="22"/>
          <w:szCs w:val="22"/>
        </w:rPr>
        <w:t>Bà Rịa – Vũng Tàu thuộc vùng khí hậu nhiệt đới gió mùa; một năm chia hai mùa rõ rệt. Mùa mưa bắt đầu từ tháng 5 đến tháng 10, thời gian này có gió mùa Tây Nam. Mùa khô bắt đầu từ tháng 11 đến tháng 4 năm sau, thời gian này có gió mùa Đông Bắc.</w:t>
      </w:r>
      <w:r w:rsidR="0028000B" w:rsidRPr="00386124">
        <w:rPr>
          <w:sz w:val="22"/>
          <w:szCs w:val="22"/>
        </w:rPr>
        <w:t xml:space="preserve"> </w:t>
      </w:r>
      <w:r w:rsidRPr="00386124">
        <w:rPr>
          <w:sz w:val="22"/>
          <w:szCs w:val="22"/>
        </w:rPr>
        <w:t>Nhiệt độ trung bình hàng năm là 27°C, tháng thấp nhất khoảng 26,8°C, tháng cao nhất khoảng 28,6°C. Số giờ nắng rất cao, trung bình hàng năm khoảng 2.400 giờ. Lượng mưa trung bình 1.500 mm.</w:t>
      </w:r>
      <w:r w:rsidR="0028000B" w:rsidRPr="00386124">
        <w:rPr>
          <w:sz w:val="22"/>
          <w:szCs w:val="22"/>
        </w:rPr>
        <w:t xml:space="preserve"> </w:t>
      </w:r>
      <w:r w:rsidRPr="00386124">
        <w:rPr>
          <w:sz w:val="22"/>
          <w:szCs w:val="22"/>
        </w:rPr>
        <w:t>Bà Rịa – Vũng Tàu nằm trong vùng ít có bão.</w:t>
      </w:r>
    </w:p>
    <w:p w:rsidR="008C0675" w:rsidRPr="00386124" w:rsidRDefault="008C0675" w:rsidP="00043B70">
      <w:pPr>
        <w:pStyle w:val="Heading2"/>
        <w:spacing w:line="340" w:lineRule="exact"/>
        <w:ind w:left="720"/>
        <w:rPr>
          <w:b/>
          <w:sz w:val="22"/>
          <w:szCs w:val="22"/>
        </w:rPr>
      </w:pPr>
      <w:bookmarkStart w:id="106" w:name="_Toc91589959"/>
      <w:r w:rsidRPr="00386124">
        <w:rPr>
          <w:b/>
          <w:sz w:val="22"/>
          <w:szCs w:val="22"/>
        </w:rPr>
        <w:t>2.1.2. Điều kiện kinh tế xã hội</w:t>
      </w:r>
      <w:bookmarkEnd w:id="106"/>
    </w:p>
    <w:p w:rsidR="00603F66" w:rsidRPr="00386124" w:rsidRDefault="00603F66" w:rsidP="00581FFD">
      <w:pPr>
        <w:spacing w:before="120" w:after="120" w:line="340" w:lineRule="exact"/>
        <w:ind w:firstLine="720"/>
        <w:jc w:val="both"/>
        <w:rPr>
          <w:rFonts w:ascii="Times New Roman" w:eastAsia="Times New Roman" w:hAnsi="Times New Roman" w:cs="Times New Roman"/>
          <w:lang w:eastAsia="vi-VN"/>
        </w:rPr>
      </w:pPr>
      <w:r w:rsidRPr="00386124">
        <w:rPr>
          <w:rFonts w:ascii="Times New Roman" w:eastAsia="Times New Roman" w:hAnsi="Times New Roman" w:cs="Times New Roman"/>
          <w:lang w:eastAsia="vi-VN"/>
        </w:rPr>
        <w:t>Tốc độ tăng trưởng GRDP bình quân 6,1%/năm giai đoạn 2016-2020 (trừ dầu thô và khí đốt). GRDP bình quân đầu người theo giá hiện hành năm 2020 ước đạt 6903USD/người, tăng 1,3 lần so với năm 2015. Chuyển dịch cơ cấu kinh tế theo hướng tăng tỷ trọng công nghiệp – xây dựng. Giai đoạn 2016-2020, Giá trị sản xuất công nghiệp ước tăng 8,36%/năm, tổng mức bán lẻ hàng hóa ước tăng 9,29%/năm, doanh thu du lịch lữ hành ước tăng 12,22%/năm, doanh thu dịch vụ lưu trú ước tăng 6,9%/năm. Doanh thu dịch vụ vận tải, kho bãi và dịch vụ hỗ trợ vận tải ước tăng 3,53%/năm, doanh thu dịch vụ cảng ước tăng 9,69%/năm. Giá trị xuất khẩu trên địa bàn trừ dầu khí trong 5 năm ước đạt khoảng 22,1 tỷ USD, tăng 10,87%/năm. Tổng giá trị sản xuất nông lâm ngư nghiệp ước tăng 3,93%/năm. Tổng vốn đầu tư phát triển trong 5 năm khoảng 233.162 tỷ đồng, tăng 7,74%/năm, trong đó vốn ngân sách 41.117 tỷ đồng, vốn đầu tư của doanh nghiệp 192.045 tỷ đồng. Tổng thu ngân sách trong 5 năm đạt khoảng 384.830 tỷ đồng</w:t>
      </w:r>
      <w:r w:rsidR="002A015B" w:rsidRPr="00386124">
        <w:rPr>
          <w:rFonts w:ascii="Times New Roman" w:eastAsia="Times New Roman" w:hAnsi="Times New Roman" w:cs="Times New Roman"/>
          <w:lang w:eastAsia="vi-VN"/>
        </w:rPr>
        <w:t>, trong đó thu từ dầu thô 136.638 tỷ đồng, thu thuế xuất nhập khẩu 92.760 tỷ đồng, thu nội địa 154.862 tỷ đồng. Tổng chi ngân sách 5 năm đạt khoảng 84.565 tỷ đồng, tăng 14,23%/năm; trong đó chi đầu tư phát triển 41.117 tỷ đồng, chi thường xuyên 42.526 tỷ đồng.</w:t>
      </w:r>
    </w:p>
    <w:p w:rsidR="00603F66" w:rsidRPr="00386124" w:rsidRDefault="002A015B" w:rsidP="00581FFD">
      <w:pPr>
        <w:spacing w:before="120" w:after="120" w:line="340" w:lineRule="exact"/>
        <w:ind w:firstLine="720"/>
        <w:jc w:val="both"/>
        <w:rPr>
          <w:rFonts w:ascii="Times New Roman" w:eastAsia="Times New Roman" w:hAnsi="Times New Roman" w:cs="Times New Roman"/>
          <w:lang w:eastAsia="vi-VN"/>
        </w:rPr>
      </w:pPr>
      <w:r w:rsidRPr="00386124">
        <w:rPr>
          <w:rFonts w:ascii="Times New Roman" w:eastAsia="Times New Roman" w:hAnsi="Times New Roman" w:cs="Times New Roman"/>
          <w:lang w:eastAsia="vi-VN"/>
        </w:rPr>
        <w:t>Kết quả thực hiện các chỉ tiêu văn hóa xã hội đến năm 2020 như sau: Tốc độ tăng dân số tự nhiên đạt 1,03%/năm, giảm 0,05% so với năm 2015; Tuổi thọ trung bình đạt 76,4 tuổi; Tỷ lệ huy động cháu đi nhà trẻ đạt 33,84%, tăng 7,82% so với năm 2015; Tỷ lệ huy động cháu đi mẫu giáo đạt 95,65%, tăng 2,44% so với năm 2015; Tỷ lệ học sinh tốt nghiệp trung học cơ sở vào trung học phổ thông hoặc tương đương đạt 97%; Tỷ lệ thanh niên trong độ tuổi đạt trình độ trung học phổ thông và tương đương đạt 91%; Số giường bệnh / vạn dân đạt 20,6 giường bệnh, tăng 3,8 giường so với năm 2015; Số bác sĩ/vạn dân đạt 8,7 bác sĩ, tăng 2,2 bác sĩ so với năm 2015; Tỷ lệ xã có bác sĩ theo biên chế đạt 40%; Tỷ lệ người dân tham gia bảo hiểm y tế đạt 90%; Tỷ lệ lao động qua đào tạo đạt 80%. Trong 5 năm 2016-2020, dự kiến giải quyết việc làm cho 210.739 lượt lao động, tăng 3,55% so với giai đoạn 2011-2015.</w:t>
      </w:r>
    </w:p>
    <w:p w:rsidR="008C0675" w:rsidRPr="00386124" w:rsidRDefault="00043B70" w:rsidP="00581FFD">
      <w:pPr>
        <w:pStyle w:val="TOC2"/>
        <w:spacing w:line="340" w:lineRule="exact"/>
        <w:outlineLvl w:val="1"/>
        <w:rPr>
          <w:sz w:val="22"/>
          <w:szCs w:val="22"/>
        </w:rPr>
      </w:pPr>
      <w:bookmarkStart w:id="107" w:name="_Toc91589960"/>
      <w:r>
        <w:rPr>
          <w:sz w:val="22"/>
          <w:szCs w:val="22"/>
        </w:rPr>
        <w:tab/>
      </w:r>
      <w:r>
        <w:rPr>
          <w:sz w:val="22"/>
          <w:szCs w:val="22"/>
        </w:rPr>
        <w:tab/>
        <w:t xml:space="preserve">     </w:t>
      </w:r>
      <w:r w:rsidR="008C0675" w:rsidRPr="00386124">
        <w:rPr>
          <w:sz w:val="22"/>
          <w:szCs w:val="22"/>
        </w:rPr>
        <w:t xml:space="preserve">2.2. </w:t>
      </w:r>
      <w:r w:rsidR="003810BA" w:rsidRPr="00386124">
        <w:rPr>
          <w:sz w:val="22"/>
          <w:szCs w:val="22"/>
        </w:rPr>
        <w:t>Phân tích t</w:t>
      </w:r>
      <w:r w:rsidR="008C0675" w:rsidRPr="00386124">
        <w:rPr>
          <w:sz w:val="22"/>
          <w:szCs w:val="22"/>
        </w:rPr>
        <w:t>hực trạng thương hiệu tỉnh Bà Rịa Vũng Tàu</w:t>
      </w:r>
      <w:bookmarkEnd w:id="107"/>
    </w:p>
    <w:p w:rsidR="008C0675" w:rsidRPr="00386124" w:rsidRDefault="00043B70" w:rsidP="00581FFD">
      <w:pPr>
        <w:pStyle w:val="TOC2"/>
        <w:spacing w:line="340" w:lineRule="exact"/>
        <w:outlineLvl w:val="1"/>
        <w:rPr>
          <w:sz w:val="22"/>
          <w:szCs w:val="22"/>
        </w:rPr>
      </w:pPr>
      <w:bookmarkStart w:id="108" w:name="_Toc91589961"/>
      <w:r>
        <w:rPr>
          <w:sz w:val="22"/>
          <w:szCs w:val="22"/>
        </w:rPr>
        <w:t xml:space="preserve">             </w:t>
      </w:r>
      <w:r w:rsidR="008C0675" w:rsidRPr="00386124">
        <w:rPr>
          <w:sz w:val="22"/>
          <w:szCs w:val="22"/>
        </w:rPr>
        <w:t xml:space="preserve">2.2.1. Thương hiệu </w:t>
      </w:r>
      <w:r w:rsidR="003309BD" w:rsidRPr="00386124">
        <w:rPr>
          <w:sz w:val="22"/>
          <w:szCs w:val="22"/>
        </w:rPr>
        <w:t xml:space="preserve">tỉnh </w:t>
      </w:r>
      <w:r w:rsidR="008C0675" w:rsidRPr="00386124">
        <w:rPr>
          <w:sz w:val="22"/>
          <w:szCs w:val="22"/>
        </w:rPr>
        <w:t>BRVT gắn với thương mại hàng hóa, dịch vụ và kinh doanh</w:t>
      </w:r>
      <w:bookmarkEnd w:id="108"/>
    </w:p>
    <w:p w:rsidR="00716CDA" w:rsidRPr="00386124" w:rsidRDefault="00716CDA" w:rsidP="00581FFD">
      <w:pPr>
        <w:spacing w:before="120" w:after="120" w:line="340" w:lineRule="exact"/>
        <w:ind w:firstLine="720"/>
        <w:jc w:val="both"/>
        <w:rPr>
          <w:rFonts w:ascii="Times New Roman" w:hAnsi="Times New Roman" w:cs="Times New Roman"/>
        </w:rPr>
      </w:pPr>
      <w:r w:rsidRPr="00386124">
        <w:rPr>
          <w:rFonts w:ascii="Times New Roman" w:hAnsi="Times New Roman" w:cs="Times New Roman"/>
        </w:rPr>
        <w:t xml:space="preserve">Người dân Bà Rịa – Vũng Tàu đánh giá tốt về Cơ sở vật chất dành cho buôn bán của địa phương. Trong đó, hệ thống bán buôn và hệ thống bán lẻ đều được ghi nhận về chất lượng phục vụ. Ngoài ra, người dân Bà Rịa – Vũng Tàu không thiên về một kênh mua sắm nào cụ thể mà đứng khá trung lập với nhiều lựa chọn khác nhau. </w:t>
      </w:r>
    </w:p>
    <w:p w:rsidR="00716CDA" w:rsidRPr="00386124" w:rsidRDefault="00716CDA" w:rsidP="00581FFD">
      <w:pPr>
        <w:pStyle w:val="Caption"/>
        <w:spacing w:before="120" w:after="120" w:line="340" w:lineRule="exact"/>
        <w:ind w:firstLine="720"/>
        <w:outlineLvl w:val="2"/>
        <w:rPr>
          <w:rFonts w:ascii="Times New Roman" w:hAnsi="Times New Roman" w:cs="Times New Roman"/>
          <w:b w:val="0"/>
          <w:color w:val="auto"/>
          <w:sz w:val="22"/>
          <w:szCs w:val="22"/>
        </w:rPr>
      </w:pPr>
      <w:r w:rsidRPr="00386124">
        <w:rPr>
          <w:rFonts w:ascii="Times New Roman" w:hAnsi="Times New Roman" w:cs="Times New Roman"/>
          <w:b w:val="0"/>
          <w:color w:val="auto"/>
          <w:sz w:val="22"/>
          <w:szCs w:val="22"/>
        </w:rPr>
        <w:lastRenderedPageBreak/>
        <w:t>Khoảng 97% doanh nghiệp tỉnh Bà Rịa Vũng Tàu là nhỏ và vừa, trong đó doanh nghiệp siêu nhỏ chiếm 63%. Trong vòng 5 năm từ 2016-2020, có đến 6986 doanh nghiệp đóng cửa ngừng kinh doanh. Chính quyền tỉnh đã chấm dứt 159 dự án, gồm 41 dự án trong khu công nghiệp, 118 dự án ngoài khu công nghiệp với 53 dự án nhà ở, 6 dự án cụm công nghiệp và 59 dự án ở các lĩnh vực khác nhau.</w:t>
      </w:r>
    </w:p>
    <w:p w:rsidR="008C0675" w:rsidRPr="00386124" w:rsidRDefault="00043B70" w:rsidP="00581FFD">
      <w:pPr>
        <w:pStyle w:val="TOC2"/>
        <w:spacing w:line="340" w:lineRule="exact"/>
        <w:outlineLvl w:val="1"/>
        <w:rPr>
          <w:sz w:val="22"/>
          <w:szCs w:val="22"/>
        </w:rPr>
      </w:pPr>
      <w:bookmarkStart w:id="109" w:name="_Toc91589962"/>
      <w:r>
        <w:rPr>
          <w:sz w:val="22"/>
          <w:szCs w:val="22"/>
        </w:rPr>
        <w:t xml:space="preserve">             </w:t>
      </w:r>
      <w:r w:rsidR="008C0675" w:rsidRPr="00386124">
        <w:rPr>
          <w:sz w:val="22"/>
          <w:szCs w:val="22"/>
        </w:rPr>
        <w:t xml:space="preserve">2.2.2. Thương hiệu </w:t>
      </w:r>
      <w:r w:rsidR="003309BD" w:rsidRPr="00386124">
        <w:rPr>
          <w:sz w:val="22"/>
          <w:szCs w:val="22"/>
        </w:rPr>
        <w:t xml:space="preserve">tỉnh </w:t>
      </w:r>
      <w:r w:rsidR="008C0675" w:rsidRPr="00386124">
        <w:rPr>
          <w:sz w:val="22"/>
          <w:szCs w:val="22"/>
        </w:rPr>
        <w:t>BRVT gắn với du lịch</w:t>
      </w:r>
      <w:bookmarkEnd w:id="109"/>
    </w:p>
    <w:p w:rsidR="005738F6" w:rsidRPr="00386124" w:rsidRDefault="005738F6" w:rsidP="00581FFD">
      <w:pPr>
        <w:spacing w:before="120" w:after="120" w:line="340" w:lineRule="exact"/>
        <w:ind w:firstLine="720"/>
        <w:jc w:val="both"/>
        <w:rPr>
          <w:rFonts w:ascii="Times New Roman" w:hAnsi="Times New Roman" w:cs="Times New Roman"/>
        </w:rPr>
      </w:pPr>
      <w:r w:rsidRPr="00386124">
        <w:rPr>
          <w:rFonts w:ascii="Times New Roman" w:hAnsi="Times New Roman" w:cs="Times New Roman"/>
        </w:rPr>
        <w:t xml:space="preserve">Theo đánh giá của du khách trong đối sánh 3 điểm đến chính: Bà Rịa – Vũng Tàu, Hải Phòng và Quảng Ninh (là 3 địa phương có điểm tương đồng trong du lịch) thì Bà Rịa – Vũng Tàu được đánh giá tốt hơn ở Dịch vụ nhà hàng và các dịch vụ vui chơi, giải trí trong khi Hải Phòng được đánh giá tốt ở Dịch vụ xe (chất lượng xe và thái độ lái xe), Quảng Ninh được đánh giá tốt hơn ở Thông tin du lịch và Dịch vụ Xông hơi, mát xa. Đáng chú ý là chất lượng của dịch vụ lữ hành, khách sạn và dịch vụ khách sạn đều không nhận được đánh giá tích cực của du khách. Điều này có thể xuất phát từ yêu cầu cao của du khách quốc tế đối với các dịch vụ lưu trú và lữ hành. </w:t>
      </w:r>
    </w:p>
    <w:p w:rsidR="00176DD3" w:rsidRPr="00386124" w:rsidRDefault="00176DD3" w:rsidP="00581FFD">
      <w:pPr>
        <w:spacing w:after="0" w:line="340" w:lineRule="exact"/>
        <w:ind w:firstLine="720"/>
        <w:jc w:val="both"/>
        <w:rPr>
          <w:rFonts w:ascii="Times New Roman" w:hAnsi="Times New Roman" w:cs="Times New Roman"/>
        </w:rPr>
      </w:pPr>
      <w:r w:rsidRPr="00386124">
        <w:rPr>
          <w:rFonts w:ascii="Times New Roman" w:hAnsi="Times New Roman" w:cs="Times New Roman"/>
        </w:rPr>
        <w:t xml:space="preserve">Người dân Bà Rịa – Vũng Tàu cho rằng địa phương đang có môi trường du lịch, Thái độ hướng dẫn viên và Dịch vụ Taxi địa phương là tốt hơn so với các yếu tố khác. Trong khi đó, thông tin về dịch vụ du lịch địa phương, các nhà nghỉ, dịch vụ vui chơi, giải trí và dịch vụ xe ôm đang được đánh giá là kém nhất, có thể gây ra những trở ngại trong việc cung cấp dịch vụ tốt nhất đến du khách. </w:t>
      </w:r>
    </w:p>
    <w:p w:rsidR="00176DD3" w:rsidRPr="00386124" w:rsidRDefault="00176DD3" w:rsidP="00581FFD">
      <w:pPr>
        <w:spacing w:before="120" w:after="120" w:line="340" w:lineRule="exact"/>
        <w:ind w:firstLine="720"/>
        <w:jc w:val="both"/>
        <w:rPr>
          <w:rFonts w:ascii="Times New Roman" w:hAnsi="Times New Roman" w:cs="Times New Roman"/>
        </w:rPr>
      </w:pPr>
      <w:r w:rsidRPr="00386124">
        <w:rPr>
          <w:rFonts w:ascii="Times New Roman" w:hAnsi="Times New Roman" w:cs="Times New Roman"/>
        </w:rPr>
        <w:t>Tóm lại, có thể thấy du lịch Bà Rịa – Vũng Tàu đang nổi lên ở 5 yếu tố chính: (1) Khách sạn và dịch vụ khách sạn (2) Nhà hàng (3) Dịch vụ lữ hành, bao gồm dịch vụ Taxi (4) Môi trường du lịch (5) Tính đúng giờ.</w:t>
      </w:r>
    </w:p>
    <w:p w:rsidR="008C0675" w:rsidRPr="00386124" w:rsidRDefault="00043B70" w:rsidP="00581FFD">
      <w:pPr>
        <w:pStyle w:val="TOC2"/>
        <w:spacing w:line="340" w:lineRule="exact"/>
        <w:outlineLvl w:val="1"/>
        <w:rPr>
          <w:sz w:val="22"/>
          <w:szCs w:val="22"/>
        </w:rPr>
      </w:pPr>
      <w:bookmarkStart w:id="110" w:name="_Toc91589963"/>
      <w:r>
        <w:rPr>
          <w:sz w:val="22"/>
          <w:szCs w:val="22"/>
        </w:rPr>
        <w:t xml:space="preserve">             </w:t>
      </w:r>
      <w:r w:rsidR="008C0675" w:rsidRPr="00386124">
        <w:rPr>
          <w:sz w:val="22"/>
          <w:szCs w:val="22"/>
        </w:rPr>
        <w:t xml:space="preserve">2.2.3. Thương hiệu </w:t>
      </w:r>
      <w:r w:rsidR="003309BD" w:rsidRPr="00386124">
        <w:rPr>
          <w:sz w:val="22"/>
          <w:szCs w:val="22"/>
        </w:rPr>
        <w:t xml:space="preserve">tỉnh </w:t>
      </w:r>
      <w:r w:rsidR="008C0675" w:rsidRPr="00386124">
        <w:rPr>
          <w:sz w:val="22"/>
          <w:szCs w:val="22"/>
        </w:rPr>
        <w:t>BRVT gắn với đầu tư</w:t>
      </w:r>
      <w:bookmarkEnd w:id="110"/>
    </w:p>
    <w:p w:rsidR="008A55A6" w:rsidRPr="00386124" w:rsidRDefault="008A55A6" w:rsidP="00581FFD">
      <w:pPr>
        <w:spacing w:before="120" w:after="120" w:line="340" w:lineRule="exact"/>
        <w:ind w:firstLine="720"/>
        <w:jc w:val="both"/>
        <w:rPr>
          <w:rFonts w:ascii="Times New Roman" w:hAnsi="Times New Roman" w:cs="Times New Roman"/>
        </w:rPr>
      </w:pPr>
      <w:r w:rsidRPr="00386124">
        <w:rPr>
          <w:rFonts w:ascii="Times New Roman" w:hAnsi="Times New Roman" w:cs="Times New Roman"/>
        </w:rPr>
        <w:t xml:space="preserve">Bên cạnh các khoản đầu tư của doanh nghiệp, hoạt động đầu tư trong dân cũng phản ánh sự giàu có của một địa phương và sức hấp dẫn đầu tư của địa phương đó. Kết quả nghiên cứu đã cho thấy người dân Bà Rịa – Vũng Tàu có xu hướng gửi tiền tại ngân hàng hưởng theo lãi suất (phổ biến) và để tại nhà. </w:t>
      </w:r>
    </w:p>
    <w:p w:rsidR="00C17FF1" w:rsidRPr="00386124" w:rsidRDefault="00C17FF1" w:rsidP="00581FFD">
      <w:pPr>
        <w:spacing w:before="120" w:after="120" w:line="340" w:lineRule="exact"/>
        <w:ind w:firstLine="720"/>
        <w:jc w:val="both"/>
        <w:rPr>
          <w:rFonts w:ascii="Times New Roman" w:hAnsi="Times New Roman" w:cs="Times New Roman"/>
        </w:rPr>
      </w:pPr>
      <w:r w:rsidRPr="00386124">
        <w:rPr>
          <w:rFonts w:ascii="Times New Roman" w:hAnsi="Times New Roman" w:cs="Times New Roman"/>
        </w:rPr>
        <w:t xml:space="preserve">Bà Rịa – Vũng Tàu đang thu hút chủ yếu là các tập đoàn lớn, chủ yếu khai thác tài nguyên và thâm dụng lao động. Sự chuyển giao và hình thành hệ thống các doanh nghiệp vừa và nhỏ làm doanh nghiệp vệ tinh FDI còn yếu và thiếu, tạo nên nguy cơ về việc phụ thuộc quá nhiều vào lượng vốn FDI cho quá trình phát triển của địa phương mà nguyên nhân là từ chất lượng lao động của địa phương và trình độ khoa học kỹ thuật của doanh nghiệp trong hoạt động sản xuất kinh doanh. </w:t>
      </w:r>
    </w:p>
    <w:p w:rsidR="008C0675" w:rsidRPr="00386124" w:rsidRDefault="00043B70" w:rsidP="00581FFD">
      <w:pPr>
        <w:pStyle w:val="TOC2"/>
        <w:spacing w:line="340" w:lineRule="exact"/>
        <w:outlineLvl w:val="1"/>
        <w:rPr>
          <w:sz w:val="22"/>
          <w:szCs w:val="22"/>
        </w:rPr>
      </w:pPr>
      <w:bookmarkStart w:id="111" w:name="_Toc91589964"/>
      <w:r>
        <w:rPr>
          <w:sz w:val="22"/>
          <w:szCs w:val="22"/>
        </w:rPr>
        <w:t xml:space="preserve">             </w:t>
      </w:r>
      <w:r w:rsidR="008C0675" w:rsidRPr="00386124">
        <w:rPr>
          <w:sz w:val="22"/>
          <w:szCs w:val="22"/>
        </w:rPr>
        <w:t xml:space="preserve">2.2.4. Thương hiệu </w:t>
      </w:r>
      <w:r w:rsidR="003309BD" w:rsidRPr="00386124">
        <w:rPr>
          <w:sz w:val="22"/>
          <w:szCs w:val="22"/>
        </w:rPr>
        <w:t xml:space="preserve">tỉnh </w:t>
      </w:r>
      <w:r w:rsidR="008C0675" w:rsidRPr="00386124">
        <w:rPr>
          <w:sz w:val="22"/>
          <w:szCs w:val="22"/>
        </w:rPr>
        <w:t>BRVT gắn với dịch vụ công và phát triển các chỉ tiêu xã hội</w:t>
      </w:r>
      <w:bookmarkEnd w:id="111"/>
    </w:p>
    <w:p w:rsidR="00D70313" w:rsidRPr="00386124" w:rsidRDefault="00D142C5" w:rsidP="00581FFD">
      <w:pPr>
        <w:spacing w:before="120" w:after="120" w:line="340" w:lineRule="exact"/>
        <w:ind w:firstLine="720"/>
        <w:jc w:val="both"/>
        <w:rPr>
          <w:rFonts w:ascii="Times New Roman" w:hAnsi="Times New Roman" w:cs="Times New Roman"/>
        </w:rPr>
      </w:pPr>
      <w:r w:rsidRPr="00386124">
        <w:rPr>
          <w:rFonts w:ascii="Times New Roman" w:hAnsi="Times New Roman" w:cs="Times New Roman"/>
        </w:rPr>
        <w:t>UBND Tỉnh Bà Rịa Vũng Tàu đã triển khai thực hiện Đề án vị trí việc làm, đã ban hành danh mục vị trí việc làm và phê duyệt mô tả công việc và khung năng lực của vị trí việc làm đối với 22/22 cơ quan hành chính tỉnh, 8/8 UBND cấp huyện, 445/445 đơn vị sự nghiệp công lập.</w:t>
      </w:r>
      <w:r w:rsidR="00417F33" w:rsidRPr="00386124">
        <w:rPr>
          <w:rFonts w:ascii="Times New Roman" w:hAnsi="Times New Roman" w:cs="Times New Roman"/>
        </w:rPr>
        <w:t xml:space="preserve"> Thực hiện kế hoạch đào tạo bồi dưỡng cán bộ giai đoạn 2016-2020: từ năm 2016 đến nay đào tạo 65 CBCCVC trình độ thạc sĩ, 59.937 lượt CBCCVC tham gia bồi dưỡng các mặt chính trị và nghiệp vụ, tổ chức bồi dưỡng cho 2.679 đại biểu Hội đồng nhân dân các cấp.</w:t>
      </w:r>
      <w:r w:rsidR="00C17FF1" w:rsidRPr="00386124">
        <w:rPr>
          <w:rFonts w:ascii="Times New Roman" w:hAnsi="Times New Roman" w:cs="Times New Roman"/>
        </w:rPr>
        <w:t xml:space="preserve"> </w:t>
      </w:r>
    </w:p>
    <w:p w:rsidR="00D70313" w:rsidRPr="00386124" w:rsidRDefault="00D70313" w:rsidP="00581FFD">
      <w:pPr>
        <w:spacing w:before="120" w:after="120" w:line="340" w:lineRule="exact"/>
        <w:ind w:firstLine="720"/>
        <w:jc w:val="both"/>
        <w:rPr>
          <w:rFonts w:ascii="Times New Roman" w:hAnsi="Times New Roman" w:cs="Times New Roman"/>
        </w:rPr>
      </w:pPr>
      <w:r w:rsidRPr="00386124">
        <w:rPr>
          <w:rFonts w:ascii="Times New Roman" w:hAnsi="Times New Roman" w:cs="Times New Roman"/>
        </w:rPr>
        <w:t xml:space="preserve">Tỉnh Bà Rịa Vũng Tàu đã ban hành 315 quyết định công bố 7.518 thủ tục hành chính ở 3 cấp: tỉnh, huyện xã, trong đó 3.595 thủ tục hành chính mới và thay thế, 997 thủ tục hành chính sửa đổi bổ </w:t>
      </w:r>
      <w:r w:rsidRPr="00386124">
        <w:rPr>
          <w:rFonts w:ascii="Times New Roman" w:hAnsi="Times New Roman" w:cs="Times New Roman"/>
        </w:rPr>
        <w:lastRenderedPageBreak/>
        <w:t>sung, 2.926 thủ tục hành chính bị bãi bỏ. Thực hiện cung ứng dịch vụ công trực tuyến 3 cấp với 2.268 thủ tục, trong đó đã cung ứng dịch vụ công mức độ 1, 2 là 2.268 thủ tục, mức độ 3 là 1.089 thủ tục và mức độ 4 là 450 thủ tục. Thực hiện cắt giảm thời gian giải quyết ít nhất 30% thủ tục hành chính thuộc thẩm quyền giải quyết của các cơ quan đơn vị, toàn tỉnh đã ban hành danh mục và cắt giảm thời gian giải quyết từ 1 đến 10 ngày.</w:t>
      </w:r>
    </w:p>
    <w:p w:rsidR="00D70313" w:rsidRPr="00386124" w:rsidRDefault="005738F6" w:rsidP="00581FFD">
      <w:pPr>
        <w:spacing w:before="120" w:after="120" w:line="340" w:lineRule="exact"/>
        <w:ind w:firstLine="720"/>
        <w:jc w:val="both"/>
        <w:rPr>
          <w:rFonts w:ascii="Times New Roman" w:hAnsi="Times New Roman" w:cs="Times New Roman"/>
        </w:rPr>
      </w:pPr>
      <w:r w:rsidRPr="00386124">
        <w:rPr>
          <w:rFonts w:ascii="Times New Roman" w:hAnsi="Times New Roman" w:cs="Times New Roman"/>
        </w:rPr>
        <w:t>Thực hiện tinh giảm biên chế, giai đoạn 2016-2020, đã giảm 203 chỉ tiêu biên chế hành chính và 2.458 chỉ tiêu biên chế sự nghiệp; giảm 193 chỉ tiêu cán bộ công chức cấp xã; giảm 739 chỉ tiêu người hoạt động không chuyên trách cấp xã; giảm 789 chỉ tiêu người hoạt động không chuyên trách ở thôn, ấp, khu phố. Thực hiện điều này do việc tổ chức sắp xếp lại bộ máy, giảm 64 thôn ấp khu phố và giảm 1.343 tổ</w:t>
      </w:r>
      <w:r w:rsidR="00D60A07" w:rsidRPr="00386124">
        <w:rPr>
          <w:rFonts w:ascii="Times New Roman" w:hAnsi="Times New Roman" w:cs="Times New Roman"/>
        </w:rPr>
        <w:t xml:space="preserve"> dân cư</w:t>
      </w:r>
      <w:r w:rsidR="002B21BB" w:rsidRPr="00386124">
        <w:rPr>
          <w:rFonts w:ascii="Times New Roman" w:hAnsi="Times New Roman" w:cs="Times New Roman"/>
        </w:rPr>
        <w:t>.</w:t>
      </w:r>
    </w:p>
    <w:p w:rsidR="008C0675" w:rsidRPr="00386124" w:rsidRDefault="00043B70" w:rsidP="00581FFD">
      <w:pPr>
        <w:pStyle w:val="TOC2"/>
        <w:spacing w:line="340" w:lineRule="exact"/>
        <w:outlineLvl w:val="1"/>
        <w:rPr>
          <w:sz w:val="22"/>
          <w:szCs w:val="22"/>
        </w:rPr>
      </w:pPr>
      <w:bookmarkStart w:id="112" w:name="_Toc91589965"/>
      <w:r>
        <w:rPr>
          <w:sz w:val="22"/>
          <w:szCs w:val="22"/>
        </w:rPr>
        <w:t xml:space="preserve">              </w:t>
      </w:r>
      <w:r w:rsidR="008C0675" w:rsidRPr="00386124">
        <w:rPr>
          <w:sz w:val="22"/>
          <w:szCs w:val="22"/>
        </w:rPr>
        <w:t xml:space="preserve">2.2.5. Thương hiệu </w:t>
      </w:r>
      <w:r w:rsidR="003309BD" w:rsidRPr="00386124">
        <w:rPr>
          <w:sz w:val="22"/>
          <w:szCs w:val="22"/>
        </w:rPr>
        <w:t xml:space="preserve">tỉnh </w:t>
      </w:r>
      <w:r w:rsidR="008C0675" w:rsidRPr="00386124">
        <w:rPr>
          <w:sz w:val="22"/>
          <w:szCs w:val="22"/>
        </w:rPr>
        <w:t>BRVT gắn với thu hút con người đến sống và làm việc tại BRVT</w:t>
      </w:r>
      <w:bookmarkEnd w:id="112"/>
    </w:p>
    <w:p w:rsidR="008726BC" w:rsidRPr="00386124" w:rsidRDefault="008726BC" w:rsidP="00581FFD">
      <w:pPr>
        <w:pStyle w:val="Heading3"/>
        <w:spacing w:before="120" w:after="120" w:line="340" w:lineRule="exact"/>
        <w:ind w:firstLine="720"/>
        <w:jc w:val="both"/>
        <w:rPr>
          <w:rFonts w:cs="Times New Roman"/>
          <w:sz w:val="22"/>
          <w:szCs w:val="22"/>
        </w:rPr>
      </w:pPr>
      <w:bookmarkStart w:id="113" w:name="_Toc55371293"/>
      <w:bookmarkStart w:id="114" w:name="_Toc375551737"/>
      <w:bookmarkStart w:id="115" w:name="_Toc47342463"/>
      <w:r w:rsidRPr="00386124">
        <w:rPr>
          <w:rFonts w:cs="Times New Roman"/>
          <w:sz w:val="22"/>
          <w:szCs w:val="22"/>
        </w:rPr>
        <w:t>Tỉnh Bà Rịa Vũng Tàu đã thực hiện chính sách an sinh xã hội góp phần làm giảm tỷ lệ thất nghiệp từ 3,25% năm 2015 xuống còn 2,28% năm 2020. Tỷ lệ trẻ em có hoàn cảnh đặc biệt giảm từ 2,5% (năm 2015) xuống còn 1% (năm 2020) tổng số trẻ em trên toàn tỉnh. Dự kiến, đến cuối năm 2020, tỷ lệ hộ nghèo theo chuẩn tỉnh còn 0,8%, cơ bản không còn hộ nghèo theo chuẩn quốc gia (trừ các đối tượng bảo trợ xã hội).</w:t>
      </w:r>
      <w:bookmarkEnd w:id="113"/>
    </w:p>
    <w:p w:rsidR="008C0675" w:rsidRPr="00386124" w:rsidRDefault="00043B70" w:rsidP="00581FFD">
      <w:pPr>
        <w:pStyle w:val="TOC2"/>
        <w:spacing w:line="340" w:lineRule="exact"/>
        <w:outlineLvl w:val="1"/>
        <w:rPr>
          <w:sz w:val="22"/>
          <w:szCs w:val="22"/>
        </w:rPr>
      </w:pPr>
      <w:bookmarkStart w:id="116" w:name="_Toc91589966"/>
      <w:bookmarkEnd w:id="114"/>
      <w:bookmarkEnd w:id="115"/>
      <w:r>
        <w:rPr>
          <w:sz w:val="22"/>
          <w:szCs w:val="22"/>
        </w:rPr>
        <w:t xml:space="preserve">             </w:t>
      </w:r>
      <w:r w:rsidR="003810BA" w:rsidRPr="00386124">
        <w:rPr>
          <w:sz w:val="22"/>
          <w:szCs w:val="22"/>
        </w:rPr>
        <w:t>2.3. Đánh giá</w:t>
      </w:r>
      <w:r w:rsidR="008C0675" w:rsidRPr="00386124">
        <w:rPr>
          <w:sz w:val="22"/>
          <w:szCs w:val="22"/>
        </w:rPr>
        <w:t xml:space="preserve"> các nhân tố ảnh hưởng đến xây dựng thương hiệu địa phương tỉnh Bà Rịa Vũng Tàu</w:t>
      </w:r>
      <w:bookmarkEnd w:id="116"/>
    </w:p>
    <w:p w:rsidR="008C0675" w:rsidRPr="00386124" w:rsidRDefault="00043B70" w:rsidP="00581FFD">
      <w:pPr>
        <w:pStyle w:val="TOC2"/>
        <w:spacing w:line="340" w:lineRule="exact"/>
        <w:outlineLvl w:val="1"/>
        <w:rPr>
          <w:sz w:val="22"/>
          <w:szCs w:val="22"/>
        </w:rPr>
      </w:pPr>
      <w:bookmarkStart w:id="117" w:name="_Toc91589967"/>
      <w:r>
        <w:rPr>
          <w:sz w:val="22"/>
          <w:szCs w:val="22"/>
        </w:rPr>
        <w:tab/>
      </w:r>
      <w:r>
        <w:rPr>
          <w:sz w:val="22"/>
          <w:szCs w:val="22"/>
        </w:rPr>
        <w:tab/>
        <w:t xml:space="preserve">      </w:t>
      </w:r>
      <w:r w:rsidR="00F356CC" w:rsidRPr="00386124">
        <w:rPr>
          <w:sz w:val="22"/>
          <w:szCs w:val="22"/>
        </w:rPr>
        <w:t>2.3.1. Các nhân tố bên trong tỉnh Bà Rịa Vũng Tàu</w:t>
      </w:r>
      <w:bookmarkEnd w:id="117"/>
    </w:p>
    <w:p w:rsidR="00F356CC" w:rsidRPr="00386124" w:rsidRDefault="00043B70" w:rsidP="00581FFD">
      <w:pPr>
        <w:spacing w:before="120" w:after="120" w:line="340" w:lineRule="exact"/>
        <w:rPr>
          <w:rFonts w:ascii="Times New Roman" w:hAnsi="Times New Roman" w:cs="Times New Roman"/>
          <w:b/>
        </w:rPr>
      </w:pPr>
      <w:r>
        <w:rPr>
          <w:rFonts w:ascii="Times New Roman" w:hAnsi="Times New Roman" w:cs="Times New Roman"/>
          <w:b/>
        </w:rPr>
        <w:t xml:space="preserve">           </w:t>
      </w:r>
      <w:r w:rsidR="00F356CC" w:rsidRPr="00386124">
        <w:rPr>
          <w:rFonts w:ascii="Times New Roman" w:hAnsi="Times New Roman" w:cs="Times New Roman"/>
          <w:b/>
        </w:rPr>
        <w:t>a. Đặc điểm tự nhiên và vị trí chiến lược</w:t>
      </w:r>
    </w:p>
    <w:p w:rsidR="00716CDA" w:rsidRPr="00386124" w:rsidRDefault="00716CDA" w:rsidP="00581FFD">
      <w:pPr>
        <w:pStyle w:val="TH"/>
        <w:spacing w:line="340" w:lineRule="exact"/>
        <w:rPr>
          <w:sz w:val="22"/>
          <w:szCs w:val="22"/>
        </w:rPr>
      </w:pPr>
      <w:r w:rsidRPr="00386124">
        <w:rPr>
          <w:sz w:val="22"/>
          <w:szCs w:val="22"/>
        </w:rPr>
        <w:t>Bà Rịa – Vũng Tàu sở hữu nhiều ưu thế nổi trội về vị trí địa lý, thuận lợi cho việc phát triển kinh tế xã hội. Phía Bắc Tỉnh cách Sân bay Quốc tế Long Thành khoảng 30-70 km, phía Tây cách thành phố Hồ Chí Minh khoảng 125 km. Ngoài vị trí là cửa ngõ hướng ra biển Đông của các tỉnh trong khu vực miền Đông Nam Bộ, Bà Rịa – Vũng Tàu còn có vị trí đắc địa trong Vùng kinh tế trọng điểm phía Nam (KTTĐPN) - nơi tạo ra mức GDP lớn nhất cả nước. Các đường quốc lộ 51, 55, 56 cùng với hệ thống đường tỉnh lộ, huyện lộ là những mạch máu chính gắn kết quan hệ toàn diện của tỉnh với các tỉnh khác trong khu vưc, là đầu mối giao thương hàng hóa của Vùng với các nước trong khu vực và với các khu vực khác trên thế giới.</w:t>
      </w:r>
    </w:p>
    <w:p w:rsidR="00F356CC" w:rsidRPr="00386124" w:rsidRDefault="00043B70" w:rsidP="00581FFD">
      <w:pPr>
        <w:spacing w:before="120" w:after="120" w:line="340" w:lineRule="exact"/>
        <w:rPr>
          <w:rFonts w:ascii="Times New Roman" w:hAnsi="Times New Roman" w:cs="Times New Roman"/>
          <w:b/>
        </w:rPr>
      </w:pPr>
      <w:r>
        <w:rPr>
          <w:rFonts w:ascii="Times New Roman" w:hAnsi="Times New Roman" w:cs="Times New Roman"/>
          <w:b/>
        </w:rPr>
        <w:t xml:space="preserve">             </w:t>
      </w:r>
      <w:r w:rsidR="00F356CC" w:rsidRPr="00386124">
        <w:rPr>
          <w:rFonts w:ascii="Times New Roman" w:hAnsi="Times New Roman" w:cs="Times New Roman"/>
          <w:b/>
        </w:rPr>
        <w:t>b. Con người</w:t>
      </w:r>
    </w:p>
    <w:p w:rsidR="00706390" w:rsidRPr="00386124" w:rsidRDefault="00706390" w:rsidP="00581FFD">
      <w:pPr>
        <w:spacing w:before="120" w:after="120" w:line="340" w:lineRule="exact"/>
        <w:ind w:firstLine="720"/>
        <w:jc w:val="both"/>
        <w:rPr>
          <w:rFonts w:ascii="Times New Roman" w:eastAsia="Times New Roman" w:hAnsi="Times New Roman" w:cs="Times New Roman"/>
          <w:spacing w:val="-4"/>
          <w:lang w:eastAsia="vi-VN"/>
        </w:rPr>
      </w:pPr>
      <w:r w:rsidRPr="00386124">
        <w:rPr>
          <w:rFonts w:ascii="Times New Roman" w:eastAsia="Times New Roman" w:hAnsi="Times New Roman" w:cs="Times New Roman"/>
          <w:spacing w:val="-4"/>
          <w:lang w:eastAsia="vi-VN"/>
        </w:rPr>
        <w:t xml:space="preserve">Dân số trung bình năm 2019 trên địa bàn tỉnh Bà Rịa - Vũng Tàu là 1.152.218 người, tăng 1,22% so năm 2018; trong đó dân số thành thị 675.599 người, chiếm 58,6%; dân số nông thôn 476.619 người, chiếm 41,4%; dân số nam 578.246 người, chiếm 50,2%; dân số nữ 573.972 người, chiếm 49,8%. Lực lượng lao động từ 15 tuổi trở lên ước năm 2019 là 615.200 người, tăng 1,79% so năm 2018; trong đó nam tăng 1,75%, nữ tăng 1,83%; thành thị tăng 1,64%, nông thôn tăng 1,94%. </w:t>
      </w:r>
      <w:r w:rsidR="00716CDA" w:rsidRPr="00386124">
        <w:rPr>
          <w:rFonts w:ascii="Times New Roman" w:eastAsia="Times New Roman" w:hAnsi="Times New Roman" w:cs="Times New Roman"/>
          <w:spacing w:val="-4"/>
          <w:lang w:eastAsia="vi-VN"/>
        </w:rPr>
        <w:t xml:space="preserve"> </w:t>
      </w:r>
    </w:p>
    <w:p w:rsidR="00F356CC" w:rsidRPr="00386124" w:rsidRDefault="00043B70" w:rsidP="00581FFD">
      <w:pPr>
        <w:spacing w:before="120" w:after="120" w:line="340" w:lineRule="exact"/>
        <w:rPr>
          <w:rFonts w:ascii="Times New Roman" w:hAnsi="Times New Roman" w:cs="Times New Roman"/>
          <w:b/>
        </w:rPr>
      </w:pPr>
      <w:r>
        <w:rPr>
          <w:rFonts w:ascii="Times New Roman" w:hAnsi="Times New Roman" w:cs="Times New Roman"/>
          <w:b/>
        </w:rPr>
        <w:t xml:space="preserve">          </w:t>
      </w:r>
      <w:r w:rsidR="00F356CC" w:rsidRPr="00386124">
        <w:rPr>
          <w:rFonts w:ascii="Times New Roman" w:hAnsi="Times New Roman" w:cs="Times New Roman"/>
          <w:b/>
        </w:rPr>
        <w:t>c. Cơ sở hạ tầng</w:t>
      </w:r>
    </w:p>
    <w:p w:rsidR="00D60A07" w:rsidRPr="00386124" w:rsidRDefault="00CD2C4B" w:rsidP="00581FFD">
      <w:pPr>
        <w:spacing w:before="120" w:after="120" w:line="340" w:lineRule="exact"/>
        <w:ind w:firstLine="562"/>
        <w:jc w:val="both"/>
        <w:rPr>
          <w:rFonts w:ascii="Times New Roman" w:hAnsi="Times New Roman" w:cs="Times New Roman"/>
        </w:rPr>
      </w:pPr>
      <w:r w:rsidRPr="00386124">
        <w:rPr>
          <w:rFonts w:ascii="Times New Roman" w:hAnsi="Times New Roman" w:cs="Times New Roman"/>
        </w:rPr>
        <w:lastRenderedPageBreak/>
        <w:t xml:space="preserve">Bà Rịa – Vũng Tàu, Đồng Nai, Bình Dương là những địa phương được đánh giá về mức độ hiện đại của giao thông tỉnh trong khi Tp Hồ Chí Minh, Hải Phòng, Tiền Giang, Tây Ninh chịu căng thẳng nhiều hơn so với địa phương khác. </w:t>
      </w:r>
    </w:p>
    <w:p w:rsidR="00CD2C4B" w:rsidRPr="00386124" w:rsidRDefault="00CD2C4B" w:rsidP="00581FFD">
      <w:pPr>
        <w:spacing w:before="120" w:after="120" w:line="340" w:lineRule="exact"/>
        <w:ind w:firstLine="720"/>
        <w:jc w:val="both"/>
        <w:rPr>
          <w:rFonts w:ascii="Times New Roman" w:hAnsi="Times New Roman" w:cs="Times New Roman"/>
        </w:rPr>
      </w:pPr>
      <w:r w:rsidRPr="00386124">
        <w:rPr>
          <w:rFonts w:ascii="Times New Roman" w:hAnsi="Times New Roman" w:cs="Times New Roman"/>
        </w:rPr>
        <w:t>Cụm cảng Cái Mép – Thị Vải và cảng Đình Vũ – Cát Hải, hiện tại, là hai cửa ngõ giao thương chính của Việt Nam ra thị trường quốc tế. Trong đó, dầu thô vẫn là mặt hàng xuất khẩu chủ lực của Bà Rịa – Vũng Tàu. Mặc dù được coi là tiềm năng phát triển cảng biển của Việt Nam, song khi hiện trạng của cụm cảng Cái Mép – Thị gần như không khai thác hết công suất</w:t>
      </w:r>
      <w:r w:rsidR="00716CDA" w:rsidRPr="00386124">
        <w:rPr>
          <w:rFonts w:ascii="Times New Roman" w:hAnsi="Times New Roman" w:cs="Times New Roman"/>
        </w:rPr>
        <w:t xml:space="preserve">. </w:t>
      </w:r>
    </w:p>
    <w:p w:rsidR="00F356CC" w:rsidRPr="00386124" w:rsidRDefault="00043B70" w:rsidP="00581FFD">
      <w:pPr>
        <w:spacing w:before="120" w:after="120" w:line="340" w:lineRule="exact"/>
        <w:rPr>
          <w:rFonts w:ascii="Times New Roman" w:hAnsi="Times New Roman" w:cs="Times New Roman"/>
          <w:b/>
        </w:rPr>
      </w:pPr>
      <w:r>
        <w:rPr>
          <w:rFonts w:ascii="Times New Roman" w:hAnsi="Times New Roman" w:cs="Times New Roman"/>
          <w:b/>
        </w:rPr>
        <w:t xml:space="preserve">            </w:t>
      </w:r>
      <w:r w:rsidR="00F356CC" w:rsidRPr="00386124">
        <w:rPr>
          <w:rFonts w:ascii="Times New Roman" w:hAnsi="Times New Roman" w:cs="Times New Roman"/>
          <w:b/>
        </w:rPr>
        <w:t>d. Văn hóa</w:t>
      </w:r>
    </w:p>
    <w:p w:rsidR="000444F2" w:rsidRPr="00386124" w:rsidRDefault="000444F2" w:rsidP="00581FFD">
      <w:pPr>
        <w:spacing w:before="120" w:after="120" w:line="340" w:lineRule="exact"/>
        <w:ind w:firstLine="720"/>
        <w:jc w:val="both"/>
        <w:rPr>
          <w:rFonts w:ascii="Times New Roman" w:hAnsi="Times New Roman" w:cs="Times New Roman"/>
        </w:rPr>
      </w:pPr>
      <w:r w:rsidRPr="00386124">
        <w:rPr>
          <w:rFonts w:ascii="Times New Roman" w:hAnsi="Times New Roman" w:cs="Times New Roman"/>
        </w:rPr>
        <w:t>Bà Rịa – Vũng Tàu có 44 di tích lịch sử được công nhận và xếp hạng, gồm 30 di tích quốc gia và 14 di tích cấp tỉnh. Chủ yếu là những di tích minh chứng lịch sử về cuộc kháng chiến trường kỳ gồm hệ thống di tích nhà tù Côn Đảo, địa đạo Long Phước, căn cứ Minh Đạm, Núi Dinh,…</w:t>
      </w:r>
    </w:p>
    <w:p w:rsidR="00F356CC" w:rsidRPr="00386124" w:rsidRDefault="00043B70" w:rsidP="00581FFD">
      <w:pPr>
        <w:spacing w:before="120" w:after="120" w:line="340" w:lineRule="exact"/>
        <w:rPr>
          <w:rFonts w:ascii="Times New Roman" w:hAnsi="Times New Roman" w:cs="Times New Roman"/>
          <w:b/>
        </w:rPr>
      </w:pPr>
      <w:r>
        <w:rPr>
          <w:rFonts w:ascii="Times New Roman" w:hAnsi="Times New Roman" w:cs="Times New Roman"/>
          <w:b/>
        </w:rPr>
        <w:t xml:space="preserve">            </w:t>
      </w:r>
      <w:r w:rsidR="002F7CBB" w:rsidRPr="00386124">
        <w:rPr>
          <w:rFonts w:ascii="Times New Roman" w:hAnsi="Times New Roman" w:cs="Times New Roman"/>
          <w:b/>
        </w:rPr>
        <w:t>e</w:t>
      </w:r>
      <w:r w:rsidR="00F356CC" w:rsidRPr="00386124">
        <w:rPr>
          <w:rFonts w:ascii="Times New Roman" w:hAnsi="Times New Roman" w:cs="Times New Roman"/>
          <w:b/>
        </w:rPr>
        <w:t>. Tài chính và ngân sách</w:t>
      </w:r>
    </w:p>
    <w:p w:rsidR="002F7CBB" w:rsidRPr="00386124" w:rsidRDefault="002F7CBB" w:rsidP="00581FFD">
      <w:pPr>
        <w:spacing w:before="120" w:after="120" w:line="340" w:lineRule="exact"/>
        <w:jc w:val="both"/>
        <w:rPr>
          <w:rFonts w:ascii="Times New Roman" w:hAnsi="Times New Roman" w:cs="Times New Roman"/>
        </w:rPr>
      </w:pPr>
      <w:r w:rsidRPr="00386124">
        <w:rPr>
          <w:rFonts w:ascii="Times New Roman" w:hAnsi="Times New Roman" w:cs="Times New Roman"/>
        </w:rPr>
        <w:tab/>
        <w:t xml:space="preserve">Giai đoạn 2016-2020, trong 2 năm đầu và năm cuối nhiệm kỳ kế hoạch phát triển kinh tế xã hội 5 năm của tỉnh Bà Rịa </w:t>
      </w:r>
      <w:r w:rsidR="003E264D" w:rsidRPr="00386124">
        <w:rPr>
          <w:rFonts w:ascii="Times New Roman" w:hAnsi="Times New Roman" w:cs="Times New Roman"/>
        </w:rPr>
        <w:t xml:space="preserve">- </w:t>
      </w:r>
      <w:r w:rsidRPr="00386124">
        <w:rPr>
          <w:rFonts w:ascii="Times New Roman" w:hAnsi="Times New Roman" w:cs="Times New Roman"/>
        </w:rPr>
        <w:t xml:space="preserve">Vũng Tầu, ảnh hưởng của việc giá dầu giảm và dịch bệnh Covid-19 đã tác động mạnh đến tình hình thu ngân sách, tỉnh đã thực hiện nhiều giải pháp nhằm đảm bảo cân đối ngân sách trong phạm vi dự toán được giao trên tinh thần không để nhiệm vụ chi ngân sách cấp thiết, quan trọng phải tạm dừng cho thiếu hút ngân sách. </w:t>
      </w:r>
    </w:p>
    <w:p w:rsidR="00916413" w:rsidRPr="00386124" w:rsidRDefault="002E534A" w:rsidP="00581FFD">
      <w:pPr>
        <w:spacing w:before="120" w:after="120" w:line="340" w:lineRule="exact"/>
        <w:jc w:val="both"/>
        <w:rPr>
          <w:rFonts w:ascii="Times New Roman" w:eastAsia="TimesNewRomanPSMT" w:hAnsi="Times New Roman" w:cs="Times New Roman"/>
        </w:rPr>
      </w:pPr>
      <w:r w:rsidRPr="00386124">
        <w:rPr>
          <w:rFonts w:ascii="Times New Roman" w:hAnsi="Times New Roman" w:cs="Times New Roman"/>
        </w:rPr>
        <w:tab/>
      </w:r>
      <w:r w:rsidR="00716CDA" w:rsidRPr="00386124">
        <w:rPr>
          <w:rFonts w:ascii="Times New Roman" w:eastAsia="TimesNewRomanPSMT" w:hAnsi="Times New Roman" w:cs="Times New Roman"/>
        </w:rPr>
        <w:t>N</w:t>
      </w:r>
      <w:r w:rsidR="00916413" w:rsidRPr="00386124">
        <w:rPr>
          <w:rFonts w:ascii="Times New Roman" w:eastAsia="TimesNewRomanPSMT" w:hAnsi="Times New Roman" w:cs="Times New Roman"/>
        </w:rPr>
        <w:t>guồn lực ngân sách hạn chế</w:t>
      </w:r>
      <w:r w:rsidR="00716CDA" w:rsidRPr="00386124">
        <w:rPr>
          <w:rFonts w:ascii="Times New Roman" w:eastAsia="TimesNewRomanPSMT" w:hAnsi="Times New Roman" w:cs="Times New Roman"/>
        </w:rPr>
        <w:t>, năm 2021 được cấp gói ngân sách 15 tỷ cho truyền thông tỉnh BRVT,</w:t>
      </w:r>
      <w:r w:rsidR="00916413" w:rsidRPr="00386124">
        <w:rPr>
          <w:rFonts w:ascii="Times New Roman" w:eastAsia="TimesNewRomanPSMT" w:hAnsi="Times New Roman" w:cs="Times New Roman"/>
        </w:rPr>
        <w:t xml:space="preserve"> nhưng lại dàn trải nên hiệu quả cho việc chi tiêu không cao, chủ yếu chỉ nhằm mục tiêu hiện diện thông tin trên các kênh báo chí nhà nước chính thống.</w:t>
      </w:r>
      <w:r w:rsidR="00821964" w:rsidRPr="00386124">
        <w:rPr>
          <w:rFonts w:ascii="Times New Roman" w:eastAsia="TimesNewRomanPSMT" w:hAnsi="Times New Roman" w:cs="Times New Roman"/>
        </w:rPr>
        <w:t xml:space="preserve"> Đến nay các hoạt động triển khai này còn chưa thực hiện xong và nghiệm thu.</w:t>
      </w:r>
    </w:p>
    <w:p w:rsidR="00916413" w:rsidRPr="00386124" w:rsidRDefault="00154A1B" w:rsidP="00581FFD">
      <w:pPr>
        <w:widowControl w:val="0"/>
        <w:autoSpaceDE w:val="0"/>
        <w:autoSpaceDN w:val="0"/>
        <w:adjustRightInd w:val="0"/>
        <w:spacing w:before="120" w:after="120" w:line="340" w:lineRule="exact"/>
        <w:ind w:firstLine="709"/>
        <w:jc w:val="both"/>
        <w:rPr>
          <w:rFonts w:ascii="Times New Roman" w:hAnsi="Times New Roman" w:cs="Times New Roman"/>
        </w:rPr>
      </w:pPr>
      <w:r w:rsidRPr="00386124">
        <w:rPr>
          <w:rFonts w:ascii="Times New Roman" w:eastAsia="TimesNewRomanPSMT" w:hAnsi="Times New Roman" w:cs="Times New Roman"/>
        </w:rPr>
        <w:t>Đánh giá chung về tài chính và ngân sách cho các hoạt động xây dựng thương hiệu tỉnh BRVT là bước đầu đã nhận được sự quan tâm và chỉ đạo quyết liệt của Lãnh đạo tỉnh trên mọi mặt trận gắn với nội dung xây dựng thương hiệu cho tỉnh. Đồng thời, cấp bổ sung ngân sách sự nghiệp cho Sở Thông tin Truyền thông thực hiện việc truyền thông, tuyên truyền cho tỉnh BRVT. Mặc dù mức ngân sách còn hạn chế nhưng so với các tỉnh/thành phố khác trên cả nước còn chưa có thì tỉnh BRVT là 1 trong 3 địa phương đi đầu trên cả nước có mục ngân sách riêng dành cho xây dựng thương hiệu tỉnh. Bên cạnh đó, các Sở Ban ngành khác cũng bám vào chỉ đạo chung cho việc xây dựng thương hiệu tỉnh BRVT để triển khai ngân sách cho các phần việc riêng.</w:t>
      </w:r>
    </w:p>
    <w:p w:rsidR="008C0675" w:rsidRPr="00386124" w:rsidRDefault="00043B70" w:rsidP="00581FFD">
      <w:pPr>
        <w:pStyle w:val="TOC2"/>
        <w:spacing w:line="340" w:lineRule="exact"/>
        <w:outlineLvl w:val="1"/>
        <w:rPr>
          <w:sz w:val="22"/>
          <w:szCs w:val="22"/>
        </w:rPr>
      </w:pPr>
      <w:bookmarkStart w:id="118" w:name="_Toc91589968"/>
      <w:r>
        <w:rPr>
          <w:sz w:val="22"/>
          <w:szCs w:val="22"/>
        </w:rPr>
        <w:tab/>
      </w:r>
      <w:r>
        <w:rPr>
          <w:sz w:val="22"/>
          <w:szCs w:val="22"/>
        </w:rPr>
        <w:tab/>
        <w:t xml:space="preserve">     </w:t>
      </w:r>
      <w:r w:rsidR="00F356CC" w:rsidRPr="00386124">
        <w:rPr>
          <w:sz w:val="22"/>
          <w:szCs w:val="22"/>
        </w:rPr>
        <w:t>2.3.2. Các nhân tố bên ngoài tỉnh Bà Rịa Vũng Tàu</w:t>
      </w:r>
      <w:bookmarkEnd w:id="118"/>
    </w:p>
    <w:p w:rsidR="00F356CC" w:rsidRPr="00386124" w:rsidRDefault="00043B70" w:rsidP="00581FFD">
      <w:pPr>
        <w:spacing w:before="120" w:after="120" w:line="340" w:lineRule="exact"/>
        <w:rPr>
          <w:rFonts w:ascii="Times New Roman" w:hAnsi="Times New Roman" w:cs="Times New Roman"/>
          <w:b/>
        </w:rPr>
      </w:pPr>
      <w:r>
        <w:rPr>
          <w:rFonts w:ascii="Times New Roman" w:hAnsi="Times New Roman" w:cs="Times New Roman"/>
          <w:b/>
        </w:rPr>
        <w:t xml:space="preserve">            </w:t>
      </w:r>
      <w:r w:rsidR="00F356CC" w:rsidRPr="00386124">
        <w:rPr>
          <w:rFonts w:ascii="Times New Roman" w:hAnsi="Times New Roman" w:cs="Times New Roman"/>
          <w:b/>
        </w:rPr>
        <w:t>a. Các nhân tố thể chế quốc gia</w:t>
      </w:r>
    </w:p>
    <w:p w:rsidR="002E534A" w:rsidRPr="00386124" w:rsidRDefault="009B285E" w:rsidP="00581FFD">
      <w:pPr>
        <w:spacing w:before="120" w:after="120" w:line="340" w:lineRule="exact"/>
        <w:ind w:firstLine="720"/>
        <w:rPr>
          <w:rFonts w:ascii="Times New Roman" w:hAnsi="Times New Roman" w:cs="Times New Roman"/>
        </w:rPr>
      </w:pPr>
      <w:r w:rsidRPr="00386124">
        <w:rPr>
          <w:rFonts w:ascii="Times New Roman" w:hAnsi="Times New Roman" w:cs="Times New Roman"/>
        </w:rPr>
        <w:t xml:space="preserve">Luận án đi vào các vấn đề liên quan đến </w:t>
      </w:r>
      <w:r w:rsidR="002E534A" w:rsidRPr="00386124">
        <w:rPr>
          <w:rFonts w:ascii="Times New Roman" w:hAnsi="Times New Roman" w:cs="Times New Roman"/>
        </w:rPr>
        <w:t>Chính sách vĩ mô</w:t>
      </w:r>
      <w:r w:rsidRPr="00386124">
        <w:rPr>
          <w:rFonts w:ascii="Times New Roman" w:hAnsi="Times New Roman" w:cs="Times New Roman"/>
        </w:rPr>
        <w:t xml:space="preserve"> và các </w:t>
      </w:r>
      <w:r w:rsidR="002E534A" w:rsidRPr="00386124">
        <w:rPr>
          <w:rFonts w:ascii="Times New Roman" w:hAnsi="Times New Roman" w:cs="Times New Roman"/>
        </w:rPr>
        <w:t>quy hoạch toàn quốc</w:t>
      </w:r>
      <w:r w:rsidRPr="00386124">
        <w:rPr>
          <w:rFonts w:ascii="Times New Roman" w:hAnsi="Times New Roman" w:cs="Times New Roman"/>
        </w:rPr>
        <w:t xml:space="preserve"> có ảnh hưởng đến sự phát triển chung của địa phương trong tổng thể quốc gia.</w:t>
      </w:r>
    </w:p>
    <w:p w:rsidR="00F356CC" w:rsidRPr="00386124" w:rsidRDefault="00043B70" w:rsidP="00581FFD">
      <w:pPr>
        <w:spacing w:before="120" w:after="120" w:line="340" w:lineRule="exact"/>
        <w:rPr>
          <w:rFonts w:ascii="Times New Roman" w:hAnsi="Times New Roman" w:cs="Times New Roman"/>
          <w:b/>
        </w:rPr>
      </w:pPr>
      <w:r>
        <w:rPr>
          <w:rFonts w:ascii="Times New Roman" w:hAnsi="Times New Roman" w:cs="Times New Roman"/>
          <w:b/>
        </w:rPr>
        <w:t xml:space="preserve">           </w:t>
      </w:r>
      <w:r w:rsidR="00F356CC" w:rsidRPr="00386124">
        <w:rPr>
          <w:rFonts w:ascii="Times New Roman" w:hAnsi="Times New Roman" w:cs="Times New Roman"/>
          <w:b/>
        </w:rPr>
        <w:t>b. Liên kết vùng</w:t>
      </w:r>
    </w:p>
    <w:p w:rsidR="002E534A" w:rsidRPr="00386124" w:rsidRDefault="002E534A" w:rsidP="00581FFD">
      <w:pPr>
        <w:pStyle w:val="TH"/>
        <w:spacing w:line="340" w:lineRule="exact"/>
        <w:rPr>
          <w:sz w:val="22"/>
          <w:szCs w:val="22"/>
        </w:rPr>
      </w:pPr>
      <w:r w:rsidRPr="00386124">
        <w:rPr>
          <w:sz w:val="22"/>
          <w:szCs w:val="22"/>
          <w:shd w:val="clear" w:color="auto" w:fill="FFFFFF"/>
        </w:rPr>
        <w:t xml:space="preserve">Vùng kinh tế trọng điểm phía Nam (KTTĐPN) là vùng kinh tế năng động nhất của cả nước, tiếp tục khẳng định được vai trò đầu tàu kinh tế, chiếm 45,4% GDP của cả nước. Giai đoạn 2011-2019, </w:t>
      </w:r>
      <w:r w:rsidRPr="00386124">
        <w:rPr>
          <w:sz w:val="22"/>
          <w:szCs w:val="22"/>
          <w:shd w:val="clear" w:color="auto" w:fill="FFFFFF"/>
        </w:rPr>
        <w:lastRenderedPageBreak/>
        <w:t>GRDP Vùng tăng 6,81%, đặc biệt trong những năm gần đây, GRDP của các tỉnh, thành phố thuộc Vùng đều tăng ở mức cao. Cơ cấu kinh tế của Vùng tiếp tục chuyển dịch theo hướng tích cực, tập trung phát triển các ngành công nghiệp, dịch vụ có lợi thế so sánh, tạo ra tỷ lệ giá trị gia tăng cao. Với những lợi thế riêng sẵn có, Vùng KTTĐ phía Nam trở thành trung tâm thu hút đầu tư FDI lớn nhất cả nước, cùng với sự phát triển mạnh mẽ của hơn 140 khu công nghiệp, khu chế xuất, khu công nghệ cao tập trung, chiếm 42,8% về số lượng và 55% về diện tích.</w:t>
      </w:r>
    </w:p>
    <w:p w:rsidR="002E534A" w:rsidRPr="00386124" w:rsidRDefault="002E534A" w:rsidP="00581FFD">
      <w:pPr>
        <w:spacing w:before="120" w:after="120" w:line="340" w:lineRule="exact"/>
        <w:ind w:firstLine="562"/>
        <w:jc w:val="both"/>
        <w:rPr>
          <w:rFonts w:ascii="Times New Roman" w:eastAsia="Times New Roman" w:hAnsi="Times New Roman" w:cs="Times New Roman"/>
        </w:rPr>
      </w:pPr>
      <w:r w:rsidRPr="00386124">
        <w:rPr>
          <w:rFonts w:ascii="Times New Roman" w:eastAsia="Times New Roman" w:hAnsi="Times New Roman" w:cs="Times New Roman"/>
        </w:rPr>
        <w:t>Vùng kinh tế trọng điểm phía Nam bao gồm TP.HCM và 7 tỉnh, thành phố có vị trí chiến lược đặc biệt quan trọng, với mức tăng trưởng kinh tế gấp 1,5 lần mức b</w:t>
      </w:r>
      <w:r w:rsidR="003E264D" w:rsidRPr="00386124">
        <w:rPr>
          <w:rFonts w:ascii="Times New Roman" w:eastAsia="Times New Roman" w:hAnsi="Times New Roman" w:cs="Times New Roman"/>
        </w:rPr>
        <w:t>ình quân của cả nước, chiếm 40%</w:t>
      </w:r>
      <w:r w:rsidRPr="00386124">
        <w:rPr>
          <w:rFonts w:ascii="Times New Roman" w:eastAsia="Times New Roman" w:hAnsi="Times New Roman" w:cs="Times New Roman"/>
        </w:rPr>
        <w:t xml:space="preserve"> kim ngạch xuất khẩu, đóng góp 60% ngân sách quốc gia, thu hút hơn 60% số dự án và 50% số vốn đầu tư nước ngoài vào Việt Nam.</w:t>
      </w:r>
    </w:p>
    <w:p w:rsidR="00F356CC" w:rsidRPr="00386124" w:rsidRDefault="00043B70" w:rsidP="00581FFD">
      <w:pPr>
        <w:spacing w:before="120" w:after="120" w:line="340" w:lineRule="exact"/>
        <w:rPr>
          <w:rFonts w:ascii="Times New Roman" w:hAnsi="Times New Roman" w:cs="Times New Roman"/>
          <w:b/>
        </w:rPr>
      </w:pPr>
      <w:r>
        <w:rPr>
          <w:rFonts w:ascii="Times New Roman" w:hAnsi="Times New Roman" w:cs="Times New Roman"/>
          <w:b/>
        </w:rPr>
        <w:t xml:space="preserve">          </w:t>
      </w:r>
      <w:r w:rsidR="00F356CC" w:rsidRPr="00386124">
        <w:rPr>
          <w:rFonts w:ascii="Times New Roman" w:hAnsi="Times New Roman" w:cs="Times New Roman"/>
          <w:b/>
        </w:rPr>
        <w:t>c. Các nhân tố dịch chuyển</w:t>
      </w:r>
    </w:p>
    <w:p w:rsidR="00C519B5" w:rsidRPr="00386124" w:rsidRDefault="00C519B5" w:rsidP="00581FFD">
      <w:pPr>
        <w:spacing w:before="120" w:after="120" w:line="340" w:lineRule="exact"/>
        <w:ind w:firstLine="562"/>
        <w:jc w:val="both"/>
        <w:rPr>
          <w:rFonts w:ascii="Times New Roman" w:hAnsi="Times New Roman" w:cs="Times New Roman"/>
        </w:rPr>
      </w:pPr>
      <w:r w:rsidRPr="00386124">
        <w:rPr>
          <w:rFonts w:ascii="Times New Roman" w:hAnsi="Times New Roman" w:cs="Times New Roman"/>
        </w:rPr>
        <w:t>Nhóm các nhân tố dịch chuyển tác động đến năng lực xây dựng thương hiệu của tỉ</w:t>
      </w:r>
      <w:r w:rsidR="003E264D" w:rsidRPr="00386124">
        <w:rPr>
          <w:rFonts w:ascii="Times New Roman" w:hAnsi="Times New Roman" w:cs="Times New Roman"/>
        </w:rPr>
        <w:t>nh Bà R</w:t>
      </w:r>
      <w:r w:rsidRPr="00386124">
        <w:rPr>
          <w:rFonts w:ascii="Times New Roman" w:hAnsi="Times New Roman" w:cs="Times New Roman"/>
        </w:rPr>
        <w:t xml:space="preserve">ịa </w:t>
      </w:r>
      <w:r w:rsidR="003E264D" w:rsidRPr="00386124">
        <w:rPr>
          <w:rFonts w:ascii="Times New Roman" w:hAnsi="Times New Roman" w:cs="Times New Roman"/>
        </w:rPr>
        <w:t>- Vũng T</w:t>
      </w:r>
      <w:r w:rsidRPr="00386124">
        <w:rPr>
          <w:rFonts w:ascii="Times New Roman" w:hAnsi="Times New Roman" w:cs="Times New Roman"/>
        </w:rPr>
        <w:t>àu được nhắc đến ở các phần trên về yếu tố quy hoạch và thể chế trung ương hỗ trợ, được nhắc đến chính từ các nguồn lực thu hút vào tỉnh như thu hút đầu tư, thu hút con người và thu hút thương mại hàng hóa.</w:t>
      </w:r>
    </w:p>
    <w:p w:rsidR="008C0675" w:rsidRPr="00386124" w:rsidRDefault="00043B70" w:rsidP="00581FFD">
      <w:pPr>
        <w:pStyle w:val="TOC2"/>
        <w:spacing w:line="340" w:lineRule="exact"/>
        <w:outlineLvl w:val="1"/>
        <w:rPr>
          <w:sz w:val="22"/>
          <w:szCs w:val="22"/>
        </w:rPr>
      </w:pPr>
      <w:bookmarkStart w:id="119" w:name="_Toc91589970"/>
      <w:r>
        <w:rPr>
          <w:sz w:val="22"/>
          <w:szCs w:val="22"/>
        </w:rPr>
        <w:t xml:space="preserve">             </w:t>
      </w:r>
      <w:r w:rsidR="008C0675" w:rsidRPr="00386124">
        <w:rPr>
          <w:sz w:val="22"/>
          <w:szCs w:val="22"/>
        </w:rPr>
        <w:t xml:space="preserve">2.4. Đánh giá chung về thực trạng </w:t>
      </w:r>
      <w:r w:rsidR="00646F47" w:rsidRPr="00386124">
        <w:rPr>
          <w:sz w:val="22"/>
          <w:szCs w:val="22"/>
        </w:rPr>
        <w:t xml:space="preserve">xây dựng </w:t>
      </w:r>
      <w:r w:rsidR="008C0675" w:rsidRPr="00386124">
        <w:rPr>
          <w:sz w:val="22"/>
          <w:szCs w:val="22"/>
        </w:rPr>
        <w:t>thương hiệu tỉnh Bà Rịa Vũng Tàu</w:t>
      </w:r>
      <w:bookmarkEnd w:id="119"/>
    </w:p>
    <w:p w:rsidR="00FD5455" w:rsidRPr="00386124" w:rsidRDefault="00FD5455" w:rsidP="00581FFD">
      <w:pPr>
        <w:spacing w:before="120" w:after="120" w:line="340" w:lineRule="exact"/>
        <w:ind w:firstLine="720"/>
        <w:jc w:val="both"/>
        <w:rPr>
          <w:rFonts w:ascii="Times New Roman" w:hAnsi="Times New Roman" w:cs="Times New Roman"/>
        </w:rPr>
      </w:pPr>
      <w:r w:rsidRPr="00386124">
        <w:rPr>
          <w:rFonts w:ascii="Times New Roman" w:hAnsi="Times New Roman" w:cs="Times New Roman"/>
        </w:rPr>
        <w:t>Đánh giá chung, Bà Rị</w:t>
      </w:r>
      <w:r w:rsidR="003E264D" w:rsidRPr="00386124">
        <w:rPr>
          <w:rFonts w:ascii="Times New Roman" w:hAnsi="Times New Roman" w:cs="Times New Roman"/>
        </w:rPr>
        <w:t xml:space="preserve">a - </w:t>
      </w:r>
      <w:r w:rsidRPr="00386124">
        <w:rPr>
          <w:rFonts w:ascii="Times New Roman" w:hAnsi="Times New Roman" w:cs="Times New Roman"/>
        </w:rPr>
        <w:t>Vũng Tàu là địa phương có được nhiều kết quả đáng ghi nhận trong quá trình hội nhập kinh tế quốc tế. Kết quả đó xuất phát từ việc chuyển hoá thành công những lợi thế tự nhiên như vị trí địa lý (tiếp giáp Tp</w:t>
      </w:r>
      <w:r w:rsidR="003E264D" w:rsidRPr="00386124">
        <w:rPr>
          <w:rFonts w:ascii="Times New Roman" w:hAnsi="Times New Roman" w:cs="Times New Roman"/>
        </w:rPr>
        <w:t>.</w:t>
      </w:r>
      <w:r w:rsidRPr="00386124">
        <w:rPr>
          <w:rFonts w:ascii="Times New Roman" w:hAnsi="Times New Roman" w:cs="Times New Roman"/>
        </w:rPr>
        <w:t xml:space="preserve"> Hồ Chí Minh, cảng biển quốc tế) thành những lợi thế có tính bền vững (như môi trường lao động, môi trường sống) thông qua quá trình phát triển nội sinh được định hướng thống nhất của địa phương trong nhiều năm liên tục. Điều đó đã tạo cho Bà Rịa – Vũng Tàu cơ sở vững chắc để tính đến bài toán lựa chọn tương lai: trở thành đô thị cảng biển.</w:t>
      </w:r>
    </w:p>
    <w:p w:rsidR="008C0675" w:rsidRPr="00386124" w:rsidRDefault="00043B70" w:rsidP="00581FFD">
      <w:pPr>
        <w:pStyle w:val="Heading2"/>
        <w:spacing w:line="340" w:lineRule="exact"/>
        <w:rPr>
          <w:b/>
          <w:sz w:val="22"/>
          <w:szCs w:val="22"/>
        </w:rPr>
      </w:pPr>
      <w:bookmarkStart w:id="120" w:name="_Toc91589971"/>
      <w:r>
        <w:rPr>
          <w:b/>
          <w:sz w:val="22"/>
          <w:szCs w:val="22"/>
        </w:rPr>
        <w:t xml:space="preserve">              </w:t>
      </w:r>
      <w:r w:rsidR="008C0675" w:rsidRPr="00386124">
        <w:rPr>
          <w:b/>
          <w:sz w:val="22"/>
          <w:szCs w:val="22"/>
        </w:rPr>
        <w:t>2.4.1. Những kết quả, thành tựu đạt được</w:t>
      </w:r>
      <w:bookmarkEnd w:id="120"/>
    </w:p>
    <w:p w:rsidR="00C80A8A" w:rsidRPr="00386124" w:rsidRDefault="00421422" w:rsidP="00581FFD">
      <w:pPr>
        <w:spacing w:before="120" w:after="120" w:line="340" w:lineRule="exact"/>
        <w:ind w:firstLine="720"/>
        <w:jc w:val="both"/>
        <w:rPr>
          <w:rFonts w:ascii="Times New Roman" w:hAnsi="Times New Roman" w:cs="Times New Roman"/>
        </w:rPr>
      </w:pPr>
      <w:r w:rsidRPr="00386124">
        <w:rPr>
          <w:rFonts w:ascii="Times New Roman" w:hAnsi="Times New Roman" w:cs="Times New Roman"/>
        </w:rPr>
        <w:t>N</w:t>
      </w:r>
      <w:r w:rsidR="00281913" w:rsidRPr="00386124">
        <w:rPr>
          <w:rFonts w:ascii="Times New Roman" w:hAnsi="Times New Roman" w:cs="Times New Roman"/>
        </w:rPr>
        <w:t xml:space="preserve">hờ vào sự chỉ đạo sát sao của Lãnh đạo tỉnh mà các Sở/Ban ngành địa phương có sự phối hợp chặt chẽ với nhau trong việc triển khai các hoạt động liên ngành, đặc biệt các hoạt động nhằm xây dựng hình ảnh và thương hiệu địa phương. </w:t>
      </w:r>
      <w:r w:rsidR="00C80A8A" w:rsidRPr="00386124">
        <w:rPr>
          <w:rFonts w:ascii="Times New Roman" w:hAnsi="Times New Roman" w:cs="Times New Roman"/>
        </w:rPr>
        <w:t>Đặc biệt, việc triển khai truyền thông tỉnh BRVT được lãnh đạo tỉnh đặc biệt quan tâm và ủng hộ bằng các chủ trương thông qua Nghị quyết của Tỉnh ủy, Hội đồng nhân dân và Kế hoạch được UBND thông qua giao cho đầu mối là Sở Thông tin và Truyền thông tổ chức thực hiện.</w:t>
      </w:r>
    </w:p>
    <w:p w:rsidR="008C0675" w:rsidRPr="00386124" w:rsidRDefault="00043B70" w:rsidP="00581FFD">
      <w:pPr>
        <w:pStyle w:val="Heading2"/>
        <w:spacing w:line="340" w:lineRule="exact"/>
        <w:rPr>
          <w:b/>
          <w:sz w:val="22"/>
          <w:szCs w:val="22"/>
        </w:rPr>
      </w:pPr>
      <w:bookmarkStart w:id="121" w:name="_Toc91589972"/>
      <w:r>
        <w:rPr>
          <w:b/>
          <w:sz w:val="22"/>
          <w:szCs w:val="22"/>
        </w:rPr>
        <w:t xml:space="preserve">             </w:t>
      </w:r>
      <w:r w:rsidR="008C0675" w:rsidRPr="00386124">
        <w:rPr>
          <w:b/>
          <w:sz w:val="22"/>
          <w:szCs w:val="22"/>
        </w:rPr>
        <w:t>2.4.2. Những hạn chế và nguyên nhân</w:t>
      </w:r>
      <w:bookmarkEnd w:id="121"/>
    </w:p>
    <w:p w:rsidR="00D07EF4" w:rsidRPr="00386124" w:rsidRDefault="00421422" w:rsidP="00581FFD">
      <w:pPr>
        <w:autoSpaceDE w:val="0"/>
        <w:autoSpaceDN w:val="0"/>
        <w:adjustRightInd w:val="0"/>
        <w:spacing w:before="120" w:after="120" w:line="340" w:lineRule="exact"/>
        <w:ind w:firstLine="720"/>
        <w:jc w:val="both"/>
        <w:rPr>
          <w:rFonts w:ascii="Times New Roman" w:hAnsi="Times New Roman" w:cs="Times New Roman"/>
          <w:bCs/>
          <w:lang w:val="en"/>
        </w:rPr>
      </w:pPr>
      <w:r w:rsidRPr="00386124">
        <w:rPr>
          <w:rFonts w:ascii="Times New Roman" w:hAnsi="Times New Roman" w:cs="Times New Roman"/>
          <w:bCs/>
          <w:lang w:val="en"/>
        </w:rPr>
        <w:t>K</w:t>
      </w:r>
      <w:r w:rsidR="00C80A8A" w:rsidRPr="00386124">
        <w:rPr>
          <w:rFonts w:ascii="Times New Roman" w:hAnsi="Times New Roman" w:cs="Times New Roman"/>
          <w:bCs/>
          <w:lang w:val="en"/>
        </w:rPr>
        <w:t xml:space="preserve">hó khăn trong việc xây dựng một mục chi riêng cho xây dựng thương hiệu tỉnh trong khi chưa có hướng dẫn của Bộ Tài chính về mục chi trong công tác quản lý nhà nước. </w:t>
      </w:r>
      <w:r w:rsidR="0096136B" w:rsidRPr="00386124">
        <w:rPr>
          <w:rFonts w:ascii="Times New Roman" w:hAnsi="Times New Roman" w:cs="Times New Roman"/>
          <w:bCs/>
          <w:lang w:val="en"/>
        </w:rPr>
        <w:t>T</w:t>
      </w:r>
      <w:r w:rsidR="00D07EF4" w:rsidRPr="00386124">
        <w:rPr>
          <w:rFonts w:ascii="Times New Roman" w:hAnsi="Times New Roman" w:cs="Times New Roman"/>
          <w:bCs/>
          <w:lang w:val="en"/>
        </w:rPr>
        <w:t xml:space="preserve">hu nội địa 5 năm chỉ đạt 89,25% so với chỉ tiêu đề ra. </w:t>
      </w:r>
    </w:p>
    <w:p w:rsidR="00F6368A" w:rsidRPr="00386124" w:rsidRDefault="00421422" w:rsidP="00581FFD">
      <w:pPr>
        <w:autoSpaceDE w:val="0"/>
        <w:autoSpaceDN w:val="0"/>
        <w:adjustRightInd w:val="0"/>
        <w:spacing w:before="120" w:after="120" w:line="340" w:lineRule="exact"/>
        <w:ind w:firstLine="720"/>
        <w:jc w:val="both"/>
        <w:rPr>
          <w:rFonts w:ascii="Times New Roman" w:hAnsi="Times New Roman" w:cs="Times New Roman"/>
          <w:bCs/>
          <w:lang w:val="en"/>
        </w:rPr>
      </w:pPr>
      <w:r w:rsidRPr="00386124">
        <w:rPr>
          <w:rFonts w:ascii="Times New Roman" w:hAnsi="Times New Roman" w:cs="Times New Roman"/>
          <w:bCs/>
          <w:lang w:val="en"/>
        </w:rPr>
        <w:t>K</w:t>
      </w:r>
      <w:r w:rsidR="00EF3482" w:rsidRPr="00386124">
        <w:rPr>
          <w:rFonts w:ascii="Times New Roman" w:hAnsi="Times New Roman" w:cs="Times New Roman"/>
          <w:bCs/>
          <w:lang w:val="en"/>
        </w:rPr>
        <w:t>hông có một cơ quan chuyên trách cho việc xây dựng thương hiệu địa phương</w:t>
      </w:r>
      <w:r w:rsidR="0096136B" w:rsidRPr="00386124">
        <w:rPr>
          <w:rFonts w:ascii="Times New Roman" w:hAnsi="Times New Roman" w:cs="Times New Roman"/>
          <w:bCs/>
          <w:lang w:val="en"/>
        </w:rPr>
        <w:t xml:space="preserve"> mà chỉ giao phần truyền thông tỉnh BRVT cho Sở Thông tin và Truyền thông tỉnh BRVT</w:t>
      </w:r>
      <w:r w:rsidR="00EF3482" w:rsidRPr="00386124">
        <w:rPr>
          <w:rFonts w:ascii="Times New Roman" w:hAnsi="Times New Roman" w:cs="Times New Roman"/>
          <w:bCs/>
          <w:lang w:val="en"/>
        </w:rPr>
        <w:t xml:space="preserve"> nên</w:t>
      </w:r>
      <w:r w:rsidR="0096136B" w:rsidRPr="00386124">
        <w:rPr>
          <w:rFonts w:ascii="Times New Roman" w:hAnsi="Times New Roman" w:cs="Times New Roman"/>
          <w:bCs/>
          <w:lang w:val="en"/>
        </w:rPr>
        <w:t xml:space="preserve"> việc phối hợp với các Sở/Ban/Cơ quan khác còn chưa đồng bộ, </w:t>
      </w:r>
      <w:r w:rsidR="00EF3482" w:rsidRPr="00386124">
        <w:rPr>
          <w:rFonts w:ascii="Times New Roman" w:hAnsi="Times New Roman" w:cs="Times New Roman"/>
          <w:bCs/>
          <w:lang w:val="en"/>
        </w:rPr>
        <w:t>không được điều phối trong một tổng thể chung có thể sẽ tiêu t</w:t>
      </w:r>
      <w:r w:rsidR="0096136B" w:rsidRPr="00386124">
        <w:rPr>
          <w:rFonts w:ascii="Times New Roman" w:hAnsi="Times New Roman" w:cs="Times New Roman"/>
          <w:bCs/>
          <w:lang w:val="en"/>
        </w:rPr>
        <w:t>ố</w:t>
      </w:r>
      <w:r w:rsidR="00EF3482" w:rsidRPr="00386124">
        <w:rPr>
          <w:rFonts w:ascii="Times New Roman" w:hAnsi="Times New Roman" w:cs="Times New Roman"/>
          <w:bCs/>
          <w:lang w:val="en"/>
        </w:rPr>
        <w:t xml:space="preserve">n nguồn lực của địa phương. Hơn nữa, cơ quan chuyên trách còn mang ý nghĩa bao gồm những con </w:t>
      </w:r>
      <w:r w:rsidR="00EF3482" w:rsidRPr="00386124">
        <w:rPr>
          <w:rFonts w:ascii="Times New Roman" w:hAnsi="Times New Roman" w:cs="Times New Roman"/>
          <w:bCs/>
          <w:lang w:val="en"/>
        </w:rPr>
        <w:lastRenderedPageBreak/>
        <w:t>người có kiến thức và trình độ tốt nhất, được đào tạo bài bản và đủ hiểu biết và thẩm quyền để có thể thực hiện các hoạt động xây dựng thương hiệu địa phương trên phạm vi toàn cầu đến từng nhóm đối tượng đặc thù.</w:t>
      </w:r>
      <w:r w:rsidR="0096136B" w:rsidRPr="00386124">
        <w:rPr>
          <w:rFonts w:ascii="Times New Roman" w:hAnsi="Times New Roman" w:cs="Times New Roman"/>
          <w:bCs/>
          <w:lang w:val="en"/>
        </w:rPr>
        <w:t xml:space="preserve"> Các cán bộ kiêm nhiệm của quản lý nhà nước của các Sở phải thực hiện thêm nhiệm vụ của Đề án Truyền thông tỉnh BRVT không bảo bảo kiến thức, độ chuyên môn và chuyên trách để việc tổ chức thực hiện được hiệu quả.</w:t>
      </w:r>
    </w:p>
    <w:p w:rsidR="00152CBD" w:rsidRDefault="00152CBD" w:rsidP="00581FFD">
      <w:pPr>
        <w:spacing w:before="120" w:after="120" w:line="340" w:lineRule="exact"/>
        <w:jc w:val="center"/>
        <w:rPr>
          <w:rFonts w:ascii="Times New Roman" w:hAnsi="Times New Roman" w:cs="Times New Roman"/>
          <w:b/>
          <w:bCs/>
          <w:lang w:val="en"/>
        </w:rPr>
      </w:pPr>
      <w:bookmarkStart w:id="122" w:name="_Toc91589973"/>
    </w:p>
    <w:p w:rsidR="00B73DF9" w:rsidRPr="00386124" w:rsidRDefault="00421422" w:rsidP="00581FFD">
      <w:pPr>
        <w:spacing w:before="120" w:after="120" w:line="340" w:lineRule="exact"/>
        <w:jc w:val="center"/>
        <w:rPr>
          <w:rFonts w:ascii="Times New Roman" w:hAnsi="Times New Roman" w:cs="Times New Roman"/>
          <w:b/>
          <w:bCs/>
          <w:lang w:val="en"/>
        </w:rPr>
      </w:pPr>
      <w:bookmarkStart w:id="123" w:name="_GoBack"/>
      <w:bookmarkEnd w:id="123"/>
      <w:r w:rsidRPr="00386124">
        <w:rPr>
          <w:rFonts w:ascii="Times New Roman" w:hAnsi="Times New Roman" w:cs="Times New Roman"/>
          <w:b/>
          <w:bCs/>
          <w:lang w:val="en"/>
        </w:rPr>
        <w:t>C</w:t>
      </w:r>
      <w:r w:rsidR="00B73DF9" w:rsidRPr="00386124">
        <w:rPr>
          <w:rFonts w:ascii="Times New Roman" w:hAnsi="Times New Roman" w:cs="Times New Roman"/>
          <w:b/>
          <w:bCs/>
          <w:lang w:val="en"/>
        </w:rPr>
        <w:t>HƯƠNG 3 – PHƯƠNG HƯỚNG VÀ GIẢI PHÁP XÂY DỰNG THƯƠNG HIỆU ĐỊA PHƯƠNG TỈNH BÀ RỊA VŨNG TÀU ĐẾN NĂM 2025</w:t>
      </w:r>
      <w:bookmarkEnd w:id="122"/>
    </w:p>
    <w:p w:rsidR="00B73DF9" w:rsidRPr="00386124" w:rsidRDefault="00043B70" w:rsidP="00581FFD">
      <w:pPr>
        <w:pStyle w:val="Heading2"/>
        <w:spacing w:line="340" w:lineRule="exact"/>
        <w:rPr>
          <w:b/>
          <w:bCs/>
          <w:sz w:val="22"/>
          <w:szCs w:val="22"/>
          <w:lang w:val="en"/>
        </w:rPr>
      </w:pPr>
      <w:bookmarkStart w:id="124" w:name="_Toc91589974"/>
      <w:r>
        <w:rPr>
          <w:b/>
          <w:bCs/>
          <w:sz w:val="22"/>
          <w:szCs w:val="22"/>
          <w:lang w:val="en"/>
        </w:rPr>
        <w:t xml:space="preserve">            </w:t>
      </w:r>
      <w:r w:rsidR="00B73DF9" w:rsidRPr="00386124">
        <w:rPr>
          <w:b/>
          <w:bCs/>
          <w:sz w:val="22"/>
          <w:szCs w:val="22"/>
          <w:lang w:val="en"/>
        </w:rPr>
        <w:t>3.1. Bối cảnh quốc tế và trong nước</w:t>
      </w:r>
      <w:bookmarkEnd w:id="124"/>
    </w:p>
    <w:p w:rsidR="00B73DF9" w:rsidRPr="00386124" w:rsidRDefault="00043B70" w:rsidP="00581FFD">
      <w:pPr>
        <w:pStyle w:val="Heading2"/>
        <w:spacing w:line="340" w:lineRule="exact"/>
        <w:rPr>
          <w:b/>
          <w:bCs/>
          <w:sz w:val="22"/>
          <w:szCs w:val="22"/>
          <w:lang w:val="en"/>
        </w:rPr>
      </w:pPr>
      <w:bookmarkStart w:id="125" w:name="_Toc91589975"/>
      <w:r>
        <w:rPr>
          <w:b/>
          <w:bCs/>
          <w:sz w:val="22"/>
          <w:szCs w:val="22"/>
          <w:lang w:val="en"/>
        </w:rPr>
        <w:t xml:space="preserve">            </w:t>
      </w:r>
      <w:r w:rsidR="00B73DF9" w:rsidRPr="00386124">
        <w:rPr>
          <w:b/>
          <w:bCs/>
          <w:sz w:val="22"/>
          <w:szCs w:val="22"/>
          <w:lang w:val="en"/>
        </w:rPr>
        <w:t>3.1.1. Bối cảnh quốc tế và toàn cầu hóa</w:t>
      </w:r>
      <w:bookmarkEnd w:id="125"/>
    </w:p>
    <w:p w:rsidR="001764EB" w:rsidRPr="00386124" w:rsidRDefault="001764EB" w:rsidP="00581FFD">
      <w:pPr>
        <w:spacing w:before="120" w:after="120" w:line="340" w:lineRule="exact"/>
        <w:ind w:firstLine="720"/>
        <w:jc w:val="both"/>
        <w:rPr>
          <w:rFonts w:ascii="Times New Roman" w:hAnsi="Times New Roman" w:cs="Times New Roman"/>
        </w:rPr>
      </w:pPr>
      <w:r w:rsidRPr="00386124">
        <w:rPr>
          <w:rFonts w:ascii="Times New Roman" w:hAnsi="Times New Roman" w:cs="Times New Roman"/>
          <w:shd w:val="clear" w:color="auto" w:fill="FFFFFF"/>
        </w:rPr>
        <w:t>Việt Nam được đánh giá là một trong những quốc gia tích cực trong hội nhập và liên kết kinh tế quốc tế. Kết quả của tiến trình hội nhập của Việt Nam được ghi nhận qua các chỉ số tăng trưởng kinh tế, đầu tư, sản xuất, xuất khẩu</w:t>
      </w:r>
      <w:r w:rsidR="00A05E4A" w:rsidRPr="00386124">
        <w:rPr>
          <w:rFonts w:ascii="Times New Roman" w:hAnsi="Times New Roman" w:cs="Times New Roman"/>
          <w:shd w:val="clear" w:color="auto" w:fill="FFFFFF"/>
        </w:rPr>
        <w:t>,</w:t>
      </w:r>
      <w:r w:rsidRPr="00386124">
        <w:rPr>
          <w:rFonts w:ascii="Times New Roman" w:hAnsi="Times New Roman" w:cs="Times New Roman"/>
          <w:shd w:val="clear" w:color="auto" w:fill="FFFFFF"/>
        </w:rPr>
        <w:t xml:space="preserve">… Để tận dụng được những lợi thế mà các FTA thế hệ mới đem lại, Việt Nam cần tiếp tục duy trì hội nhập và liên kết kinh tế trong khu vực và trên thế giới, nâng cao năng lực cạnh tranh, tăng cường năng lực điều hành và quản trị quốc gia trong điều kiện hội nhập sâu, xử lý tốt giữa hội nhập và xây dựng nền kinh tế tự chủ để tạo lập và củng cố vị trí thuận lợi trong mạng lưới các liên kết tập hợp lực lượng kinh tế. </w:t>
      </w:r>
    </w:p>
    <w:p w:rsidR="00E36F7D" w:rsidRPr="00386124" w:rsidRDefault="00043B70" w:rsidP="00581FFD">
      <w:pPr>
        <w:pStyle w:val="Heading2"/>
        <w:spacing w:line="340" w:lineRule="exact"/>
        <w:rPr>
          <w:b/>
          <w:bCs/>
          <w:sz w:val="22"/>
          <w:szCs w:val="22"/>
          <w:lang w:val="en"/>
        </w:rPr>
      </w:pPr>
      <w:bookmarkStart w:id="126" w:name="_Toc91589976"/>
      <w:r>
        <w:rPr>
          <w:b/>
          <w:bCs/>
          <w:sz w:val="22"/>
          <w:szCs w:val="22"/>
          <w:lang w:val="en"/>
        </w:rPr>
        <w:t xml:space="preserve">             </w:t>
      </w:r>
      <w:r w:rsidR="00B73DF9" w:rsidRPr="00386124">
        <w:rPr>
          <w:b/>
          <w:bCs/>
          <w:sz w:val="22"/>
          <w:szCs w:val="22"/>
          <w:lang w:val="en"/>
        </w:rPr>
        <w:t>3.1.2. Bối cảnh trong nước</w:t>
      </w:r>
      <w:bookmarkEnd w:id="126"/>
    </w:p>
    <w:p w:rsidR="00646F47" w:rsidRPr="00386124" w:rsidRDefault="00C90DA8" w:rsidP="00581FFD">
      <w:pPr>
        <w:autoSpaceDE w:val="0"/>
        <w:autoSpaceDN w:val="0"/>
        <w:adjustRightInd w:val="0"/>
        <w:spacing w:before="120" w:after="120" w:line="340" w:lineRule="exact"/>
        <w:ind w:firstLine="720"/>
        <w:jc w:val="both"/>
        <w:rPr>
          <w:rFonts w:ascii="Times New Roman" w:hAnsi="Times New Roman" w:cs="Times New Roman"/>
          <w:bCs/>
          <w:lang w:val="en"/>
        </w:rPr>
      </w:pPr>
      <w:r w:rsidRPr="00386124">
        <w:rPr>
          <w:rFonts w:ascii="Times New Roman" w:hAnsi="Times New Roman" w:cs="Times New Roman"/>
          <w:bCs/>
          <w:lang w:val="en"/>
        </w:rPr>
        <w:t>Sự phát triển của Việt Nam trong hơn 30 năm qua rất đáng ghi nhận. Đổi mới kinh tế và chính trị từ năm 1986 đã thúc đẩy phát triển kinh tế, nhanh chóng đưa Việt Nam từ một trong những quốc gia nghèo nhất trên thế giới trở thành quốc gia thu nhập trung bình thấ</w:t>
      </w:r>
      <w:bookmarkStart w:id="127" w:name="_Toc91589977"/>
      <w:r w:rsidR="00646F47" w:rsidRPr="00386124">
        <w:rPr>
          <w:rFonts w:ascii="Times New Roman" w:hAnsi="Times New Roman" w:cs="Times New Roman"/>
          <w:bCs/>
          <w:lang w:val="en"/>
        </w:rPr>
        <w:t>p</w:t>
      </w:r>
    </w:p>
    <w:p w:rsidR="00646F47" w:rsidRPr="00386124" w:rsidRDefault="00043B70" w:rsidP="00581FFD">
      <w:pPr>
        <w:autoSpaceDE w:val="0"/>
        <w:autoSpaceDN w:val="0"/>
        <w:adjustRightInd w:val="0"/>
        <w:spacing w:before="120" w:after="120" w:line="340" w:lineRule="exact"/>
        <w:jc w:val="both"/>
        <w:rPr>
          <w:rFonts w:ascii="Times New Roman" w:hAnsi="Times New Roman" w:cs="Times New Roman"/>
          <w:b/>
          <w:bCs/>
          <w:lang w:val="en"/>
        </w:rPr>
      </w:pPr>
      <w:r>
        <w:rPr>
          <w:rFonts w:ascii="Times New Roman" w:hAnsi="Times New Roman" w:cs="Times New Roman"/>
          <w:b/>
          <w:bCs/>
          <w:lang w:val="en"/>
        </w:rPr>
        <w:t xml:space="preserve">            </w:t>
      </w:r>
      <w:r w:rsidR="00B73DF9" w:rsidRPr="00386124">
        <w:rPr>
          <w:rFonts w:ascii="Times New Roman" w:hAnsi="Times New Roman" w:cs="Times New Roman"/>
          <w:b/>
          <w:bCs/>
          <w:lang w:val="en"/>
        </w:rPr>
        <w:t>3.1.3. Cơ hội và thách thức</w:t>
      </w:r>
      <w:bookmarkEnd w:id="127"/>
      <w:r w:rsidR="00B73DF9" w:rsidRPr="00386124">
        <w:rPr>
          <w:rFonts w:ascii="Times New Roman" w:hAnsi="Times New Roman" w:cs="Times New Roman"/>
          <w:b/>
          <w:bCs/>
          <w:lang w:val="en"/>
        </w:rPr>
        <w:t xml:space="preserve"> </w:t>
      </w:r>
      <w:bookmarkStart w:id="128" w:name="_Toc48555226"/>
      <w:bookmarkStart w:id="129" w:name="_Toc55370974"/>
      <w:bookmarkStart w:id="130" w:name="_Toc91589978"/>
      <w:bookmarkStart w:id="131" w:name="_Toc376793764"/>
      <w:bookmarkStart w:id="132" w:name="_Toc376794164"/>
    </w:p>
    <w:p w:rsidR="00646F47" w:rsidRPr="00386124" w:rsidRDefault="00115C6D" w:rsidP="00581FFD">
      <w:pPr>
        <w:autoSpaceDE w:val="0"/>
        <w:autoSpaceDN w:val="0"/>
        <w:adjustRightInd w:val="0"/>
        <w:spacing w:before="120" w:after="120" w:line="340" w:lineRule="exact"/>
        <w:ind w:firstLine="720"/>
        <w:jc w:val="both"/>
        <w:rPr>
          <w:rFonts w:ascii="Times New Roman" w:hAnsi="Times New Roman" w:cs="Times New Roman"/>
          <w:i/>
        </w:rPr>
      </w:pPr>
      <w:r w:rsidRPr="00386124">
        <w:rPr>
          <w:rFonts w:ascii="Times New Roman" w:hAnsi="Times New Roman" w:cs="Times New Roman"/>
          <w:i/>
        </w:rPr>
        <w:t xml:space="preserve">Thứ nhất, </w:t>
      </w:r>
      <w:r w:rsidR="00A05E4A" w:rsidRPr="00386124">
        <w:rPr>
          <w:rFonts w:ascii="Times New Roman" w:hAnsi="Times New Roman" w:cs="Times New Roman"/>
          <w:i/>
        </w:rPr>
        <w:t>t</w:t>
      </w:r>
      <w:r w:rsidR="001764EB" w:rsidRPr="00386124">
        <w:rPr>
          <w:rFonts w:ascii="Times New Roman" w:hAnsi="Times New Roman" w:cs="Times New Roman"/>
          <w:i/>
        </w:rPr>
        <w:t>ư duy nhiệm kỳ địa phương kéo theo việc triển khai chiến lược thương hiệu địa phương thiếu tầm nhìn dài hạn</w:t>
      </w:r>
      <w:bookmarkEnd w:id="128"/>
      <w:bookmarkEnd w:id="129"/>
      <w:bookmarkEnd w:id="130"/>
      <w:r w:rsidR="001764EB" w:rsidRPr="00386124">
        <w:rPr>
          <w:rFonts w:ascii="Times New Roman" w:hAnsi="Times New Roman" w:cs="Times New Roman"/>
          <w:i/>
        </w:rPr>
        <w:t xml:space="preserve"> </w:t>
      </w:r>
      <w:bookmarkStart w:id="133" w:name="_Toc48555227"/>
      <w:bookmarkStart w:id="134" w:name="_Toc55370975"/>
      <w:bookmarkStart w:id="135" w:name="_Toc91589979"/>
      <w:bookmarkStart w:id="136" w:name="_Toc376793765"/>
      <w:bookmarkStart w:id="137" w:name="_Toc376794165"/>
      <w:bookmarkEnd w:id="131"/>
      <w:bookmarkEnd w:id="132"/>
    </w:p>
    <w:p w:rsidR="00646F47" w:rsidRPr="00386124" w:rsidRDefault="00115C6D" w:rsidP="00581FFD">
      <w:pPr>
        <w:autoSpaceDE w:val="0"/>
        <w:autoSpaceDN w:val="0"/>
        <w:adjustRightInd w:val="0"/>
        <w:spacing w:before="120" w:after="120" w:line="340" w:lineRule="exact"/>
        <w:ind w:firstLine="720"/>
        <w:jc w:val="both"/>
        <w:rPr>
          <w:rFonts w:ascii="Times New Roman" w:hAnsi="Times New Roman" w:cs="Times New Roman"/>
          <w:i/>
        </w:rPr>
      </w:pPr>
      <w:r w:rsidRPr="00386124">
        <w:rPr>
          <w:rFonts w:ascii="Times New Roman" w:hAnsi="Times New Roman" w:cs="Times New Roman"/>
          <w:i/>
        </w:rPr>
        <w:t xml:space="preserve">Thứ hai, </w:t>
      </w:r>
      <w:r w:rsidR="00A05E4A" w:rsidRPr="00386124">
        <w:rPr>
          <w:rFonts w:ascii="Times New Roman" w:hAnsi="Times New Roman" w:cs="Times New Roman"/>
          <w:i/>
        </w:rPr>
        <w:t>n</w:t>
      </w:r>
      <w:r w:rsidR="001764EB" w:rsidRPr="00386124">
        <w:rPr>
          <w:rFonts w:ascii="Times New Roman" w:hAnsi="Times New Roman" w:cs="Times New Roman"/>
          <w:i/>
        </w:rPr>
        <w:t>gân sách và nhân lực cho nghiên cứu thị trường và thông tin thị trường mục tiêu còn hạn chế</w:t>
      </w:r>
      <w:bookmarkEnd w:id="133"/>
      <w:bookmarkEnd w:id="134"/>
      <w:bookmarkEnd w:id="135"/>
      <w:r w:rsidR="001764EB" w:rsidRPr="00386124">
        <w:rPr>
          <w:rFonts w:ascii="Times New Roman" w:hAnsi="Times New Roman" w:cs="Times New Roman"/>
          <w:i/>
        </w:rPr>
        <w:t xml:space="preserve"> </w:t>
      </w:r>
      <w:bookmarkStart w:id="138" w:name="_Toc376793766"/>
      <w:bookmarkStart w:id="139" w:name="_Toc376794166"/>
      <w:bookmarkStart w:id="140" w:name="_Toc48555228"/>
      <w:bookmarkStart w:id="141" w:name="_Toc55370976"/>
      <w:bookmarkStart w:id="142" w:name="_Toc91589980"/>
      <w:bookmarkEnd w:id="136"/>
      <w:bookmarkEnd w:id="137"/>
    </w:p>
    <w:p w:rsidR="00646F47" w:rsidRPr="00386124" w:rsidRDefault="00115C6D" w:rsidP="00581FFD">
      <w:pPr>
        <w:autoSpaceDE w:val="0"/>
        <w:autoSpaceDN w:val="0"/>
        <w:adjustRightInd w:val="0"/>
        <w:spacing w:before="120" w:after="120" w:line="340" w:lineRule="exact"/>
        <w:ind w:firstLine="720"/>
        <w:jc w:val="both"/>
        <w:rPr>
          <w:rFonts w:ascii="Times New Roman" w:hAnsi="Times New Roman" w:cs="Times New Roman"/>
          <w:i/>
        </w:rPr>
      </w:pPr>
      <w:r w:rsidRPr="00386124">
        <w:rPr>
          <w:rFonts w:ascii="Times New Roman" w:hAnsi="Times New Roman" w:cs="Times New Roman"/>
          <w:i/>
        </w:rPr>
        <w:t xml:space="preserve">Thứ ba, </w:t>
      </w:r>
      <w:r w:rsidR="00A05E4A" w:rsidRPr="00386124">
        <w:rPr>
          <w:rFonts w:ascii="Times New Roman" w:hAnsi="Times New Roman" w:cs="Times New Roman"/>
          <w:i/>
        </w:rPr>
        <w:t>đ</w:t>
      </w:r>
      <w:r w:rsidR="001764EB" w:rsidRPr="00386124">
        <w:rPr>
          <w:rFonts w:ascii="Times New Roman" w:hAnsi="Times New Roman" w:cs="Times New Roman"/>
          <w:i/>
        </w:rPr>
        <w:t>ội ngũ cán bộ chuyên trách chưa đạt được trình độ và kỹ năng đáp ứng yêu cầu trong việc xây dựng và thực thi kế hoạch</w:t>
      </w:r>
      <w:bookmarkEnd w:id="138"/>
      <w:bookmarkEnd w:id="139"/>
      <w:bookmarkEnd w:id="140"/>
      <w:bookmarkEnd w:id="141"/>
      <w:bookmarkEnd w:id="142"/>
      <w:r w:rsidR="001764EB" w:rsidRPr="00386124">
        <w:rPr>
          <w:rFonts w:ascii="Times New Roman" w:hAnsi="Times New Roman" w:cs="Times New Roman"/>
          <w:i/>
        </w:rPr>
        <w:t xml:space="preserve"> </w:t>
      </w:r>
      <w:bookmarkStart w:id="143" w:name="_Toc376793767"/>
      <w:bookmarkStart w:id="144" w:name="_Toc376794167"/>
      <w:bookmarkStart w:id="145" w:name="_Toc48555229"/>
      <w:bookmarkStart w:id="146" w:name="_Toc55370977"/>
      <w:bookmarkStart w:id="147" w:name="_Toc91589981"/>
    </w:p>
    <w:p w:rsidR="00646F47" w:rsidRPr="00386124" w:rsidRDefault="00115C6D" w:rsidP="00581FFD">
      <w:pPr>
        <w:autoSpaceDE w:val="0"/>
        <w:autoSpaceDN w:val="0"/>
        <w:adjustRightInd w:val="0"/>
        <w:spacing w:before="120" w:after="120" w:line="340" w:lineRule="exact"/>
        <w:ind w:firstLine="720"/>
        <w:jc w:val="both"/>
        <w:rPr>
          <w:rFonts w:ascii="Times New Roman" w:hAnsi="Times New Roman" w:cs="Times New Roman"/>
          <w:i/>
        </w:rPr>
      </w:pPr>
      <w:r w:rsidRPr="00386124">
        <w:rPr>
          <w:rFonts w:ascii="Times New Roman" w:hAnsi="Times New Roman" w:cs="Times New Roman"/>
          <w:i/>
        </w:rPr>
        <w:t>Thứ</w:t>
      </w:r>
      <w:r w:rsidR="00A05E4A" w:rsidRPr="00386124">
        <w:rPr>
          <w:rFonts w:ascii="Times New Roman" w:hAnsi="Times New Roman" w:cs="Times New Roman"/>
          <w:i/>
        </w:rPr>
        <w:t xml:space="preserve"> tư, v</w:t>
      </w:r>
      <w:r w:rsidR="001764EB" w:rsidRPr="00386124">
        <w:rPr>
          <w:rFonts w:ascii="Times New Roman" w:hAnsi="Times New Roman" w:cs="Times New Roman"/>
          <w:i/>
        </w:rPr>
        <w:t>ề cơ chế phân quyền và thực thi chiến lược</w:t>
      </w:r>
      <w:bookmarkStart w:id="148" w:name="_Toc91589982"/>
      <w:bookmarkEnd w:id="143"/>
      <w:bookmarkEnd w:id="144"/>
      <w:bookmarkEnd w:id="145"/>
      <w:bookmarkEnd w:id="146"/>
      <w:bookmarkEnd w:id="147"/>
    </w:p>
    <w:p w:rsidR="00646F47" w:rsidRPr="00386124" w:rsidRDefault="00043B70" w:rsidP="00581FFD">
      <w:pPr>
        <w:autoSpaceDE w:val="0"/>
        <w:autoSpaceDN w:val="0"/>
        <w:adjustRightInd w:val="0"/>
        <w:spacing w:before="120" w:after="120" w:line="340" w:lineRule="exact"/>
        <w:jc w:val="both"/>
        <w:rPr>
          <w:rFonts w:ascii="Times New Roman" w:hAnsi="Times New Roman" w:cs="Times New Roman"/>
          <w:b/>
          <w:lang w:val="en"/>
        </w:rPr>
      </w:pPr>
      <w:r>
        <w:rPr>
          <w:rFonts w:ascii="Times New Roman" w:hAnsi="Times New Roman" w:cs="Times New Roman"/>
          <w:b/>
          <w:lang w:val="en"/>
        </w:rPr>
        <w:t xml:space="preserve">              </w:t>
      </w:r>
      <w:r w:rsidR="00B73DF9" w:rsidRPr="00386124">
        <w:rPr>
          <w:rFonts w:ascii="Times New Roman" w:hAnsi="Times New Roman" w:cs="Times New Roman"/>
          <w:b/>
          <w:lang w:val="en"/>
        </w:rPr>
        <w:t xml:space="preserve">3.2. </w:t>
      </w:r>
      <w:r w:rsidR="0096136B" w:rsidRPr="00386124">
        <w:rPr>
          <w:rFonts w:ascii="Times New Roman" w:hAnsi="Times New Roman" w:cs="Times New Roman"/>
          <w:b/>
          <w:lang w:val="en"/>
        </w:rPr>
        <w:t>Đề xuất lựa chọn m</w:t>
      </w:r>
      <w:r w:rsidR="00B73DF9" w:rsidRPr="00386124">
        <w:rPr>
          <w:rFonts w:ascii="Times New Roman" w:hAnsi="Times New Roman" w:cs="Times New Roman"/>
          <w:b/>
          <w:lang w:val="en"/>
        </w:rPr>
        <w:t>ô hình và quy trình xây dựng thương hiệu tỉnh Bà Rịa Vũng Tàu</w:t>
      </w:r>
      <w:bookmarkStart w:id="149" w:name="_Toc91589983"/>
      <w:bookmarkEnd w:id="148"/>
    </w:p>
    <w:p w:rsidR="00646F47" w:rsidRPr="00386124" w:rsidRDefault="00043B70" w:rsidP="00581FFD">
      <w:pPr>
        <w:autoSpaceDE w:val="0"/>
        <w:autoSpaceDN w:val="0"/>
        <w:adjustRightInd w:val="0"/>
        <w:spacing w:before="120" w:after="120" w:line="340" w:lineRule="exact"/>
        <w:jc w:val="both"/>
        <w:rPr>
          <w:rFonts w:ascii="Times New Roman" w:hAnsi="Times New Roman" w:cs="Times New Roman"/>
          <w:bCs/>
          <w:lang w:val="en"/>
        </w:rPr>
      </w:pPr>
      <w:r>
        <w:rPr>
          <w:rFonts w:ascii="Times New Roman" w:hAnsi="Times New Roman" w:cs="Times New Roman"/>
          <w:b/>
          <w:noProof/>
        </w:rPr>
        <w:t xml:space="preserve">              </w:t>
      </w:r>
      <w:r w:rsidR="00B73DF9" w:rsidRPr="00386124">
        <w:rPr>
          <w:rFonts w:ascii="Times New Roman" w:hAnsi="Times New Roman" w:cs="Times New Roman"/>
          <w:b/>
          <w:noProof/>
        </w:rPr>
        <w:t>3.2.1.Mô hình xây dựng thương hiệu tỉnh Bà Rịa Vũng Tàu</w:t>
      </w:r>
      <w:bookmarkEnd w:id="149"/>
    </w:p>
    <w:p w:rsidR="002C7528" w:rsidRPr="00386124" w:rsidRDefault="002C7528" w:rsidP="00581FFD">
      <w:pPr>
        <w:autoSpaceDE w:val="0"/>
        <w:autoSpaceDN w:val="0"/>
        <w:adjustRightInd w:val="0"/>
        <w:spacing w:before="120" w:after="120" w:line="340" w:lineRule="exact"/>
        <w:ind w:firstLine="720"/>
        <w:jc w:val="both"/>
        <w:rPr>
          <w:rFonts w:ascii="Times New Roman" w:hAnsi="Times New Roman" w:cs="Times New Roman"/>
          <w:bCs/>
          <w:lang w:val="en"/>
        </w:rPr>
      </w:pPr>
      <w:r w:rsidRPr="00386124">
        <w:rPr>
          <w:rFonts w:ascii="Times New Roman" w:hAnsi="Times New Roman" w:cs="Times New Roman"/>
        </w:rPr>
        <w:t>Xây dựng thương hiệu tỉnh Bà Rịa Vũng Tàu thu hút và hấp dẫn dành cho đối tượng nào sẽ quyết định các cách thức tổ chức triển khai công việc và hành động phù hợp với đối tượng đó. Mô hình chung cho các đối tượng hữu quan này được xác định là bất cứ tổ chức và cá nhân nào có mối quan hệ hữu cơ với tỉnh Bà Rịa Vũng Tàu.</w:t>
      </w:r>
    </w:p>
    <w:p w:rsidR="00B73DF9" w:rsidRPr="00386124" w:rsidRDefault="00043B70" w:rsidP="00581FFD">
      <w:pPr>
        <w:pStyle w:val="Heading2"/>
        <w:spacing w:line="340" w:lineRule="exact"/>
        <w:rPr>
          <w:b/>
          <w:noProof/>
          <w:sz w:val="22"/>
          <w:szCs w:val="22"/>
        </w:rPr>
      </w:pPr>
      <w:bookmarkStart w:id="150" w:name="_Toc91589984"/>
      <w:r>
        <w:rPr>
          <w:b/>
          <w:noProof/>
          <w:sz w:val="22"/>
          <w:szCs w:val="22"/>
        </w:rPr>
        <w:lastRenderedPageBreak/>
        <w:t xml:space="preserve">              </w:t>
      </w:r>
      <w:r w:rsidR="00B73DF9" w:rsidRPr="00386124">
        <w:rPr>
          <w:b/>
          <w:noProof/>
          <w:sz w:val="22"/>
          <w:szCs w:val="22"/>
        </w:rPr>
        <w:t>3.2.2.Quy trình xây dựng thương hiệu</w:t>
      </w:r>
      <w:bookmarkEnd w:id="150"/>
    </w:p>
    <w:p w:rsidR="002C7528" w:rsidRPr="00386124" w:rsidRDefault="001764EB" w:rsidP="00581FFD">
      <w:pPr>
        <w:spacing w:before="120" w:after="120" w:line="340" w:lineRule="exact"/>
        <w:ind w:firstLine="720"/>
        <w:jc w:val="both"/>
        <w:rPr>
          <w:rFonts w:ascii="Times New Roman" w:hAnsi="Times New Roman" w:cs="Times New Roman"/>
        </w:rPr>
      </w:pPr>
      <w:r w:rsidRPr="00386124">
        <w:rPr>
          <w:rFonts w:ascii="Times New Roman" w:hAnsi="Times New Roman" w:cs="Times New Roman"/>
        </w:rPr>
        <w:t xml:space="preserve">Căn cứ vào các lợi thế cạnh tranh, lợi thế về nguồn lực, năng lực thực thi, tác giả đề xuất tỉnh Bà Rịa Vũng Tàu áp dụng Quy trình xây dựng thương hiệu tiêu chuẩn gồm các bước cơ bản sau đây:  </w:t>
      </w:r>
      <w:bookmarkStart w:id="151" w:name="_Toc376793770"/>
      <w:bookmarkStart w:id="152" w:name="_Toc376794170"/>
      <w:bookmarkStart w:id="153" w:name="_Toc48555234"/>
      <w:bookmarkStart w:id="154" w:name="_Toc55370981"/>
      <w:bookmarkStart w:id="155" w:name="_Toc91589985"/>
      <w:r w:rsidR="002C7528" w:rsidRPr="00386124">
        <w:rPr>
          <w:rFonts w:ascii="Times New Roman" w:hAnsi="Times New Roman" w:cs="Times New Roman"/>
        </w:rPr>
        <w:t>Bước 1 – Nghiên cứu tiềm năng</w:t>
      </w:r>
      <w:bookmarkStart w:id="156" w:name="_Toc376793772"/>
      <w:bookmarkStart w:id="157" w:name="_Toc376794171"/>
      <w:bookmarkStart w:id="158" w:name="_Toc48555235"/>
      <w:bookmarkStart w:id="159" w:name="_Toc55370982"/>
      <w:bookmarkStart w:id="160" w:name="_Toc91589986"/>
      <w:bookmarkEnd w:id="151"/>
      <w:bookmarkEnd w:id="152"/>
      <w:bookmarkEnd w:id="153"/>
      <w:bookmarkEnd w:id="154"/>
      <w:bookmarkEnd w:id="155"/>
      <w:r w:rsidR="002C7528" w:rsidRPr="00386124">
        <w:rPr>
          <w:rFonts w:ascii="Times New Roman" w:hAnsi="Times New Roman" w:cs="Times New Roman"/>
        </w:rPr>
        <w:t>; Bước 2 - Hoạch định chiến lược</w:t>
      </w:r>
      <w:bookmarkStart w:id="161" w:name="_Toc376793773"/>
      <w:bookmarkStart w:id="162" w:name="_Toc376794172"/>
      <w:bookmarkStart w:id="163" w:name="_Toc48555236"/>
      <w:bookmarkStart w:id="164" w:name="_Toc55370983"/>
      <w:bookmarkStart w:id="165" w:name="_Toc91589987"/>
      <w:bookmarkEnd w:id="156"/>
      <w:bookmarkEnd w:id="157"/>
      <w:bookmarkEnd w:id="158"/>
      <w:bookmarkEnd w:id="159"/>
      <w:bookmarkEnd w:id="160"/>
      <w:r w:rsidR="002C7528" w:rsidRPr="00386124">
        <w:rPr>
          <w:rFonts w:ascii="Times New Roman" w:hAnsi="Times New Roman" w:cs="Times New Roman"/>
        </w:rPr>
        <w:t>; Bước 3 -  Thực thi chiến lượ</w:t>
      </w:r>
      <w:bookmarkStart w:id="166" w:name="_Toc376793774"/>
      <w:bookmarkStart w:id="167" w:name="_Toc376794173"/>
      <w:bookmarkStart w:id="168" w:name="_Toc48555237"/>
      <w:bookmarkStart w:id="169" w:name="_Toc55370984"/>
      <w:bookmarkStart w:id="170" w:name="_Toc91589988"/>
      <w:bookmarkEnd w:id="161"/>
      <w:bookmarkEnd w:id="162"/>
      <w:bookmarkEnd w:id="163"/>
      <w:bookmarkEnd w:id="164"/>
      <w:bookmarkEnd w:id="165"/>
      <w:r w:rsidR="002C7528" w:rsidRPr="00386124">
        <w:rPr>
          <w:rFonts w:ascii="Times New Roman" w:hAnsi="Times New Roman" w:cs="Times New Roman"/>
        </w:rPr>
        <w:t>c; Bước 4 -  Đánh giá</w:t>
      </w:r>
      <w:bookmarkStart w:id="171" w:name="_Toc376793775"/>
      <w:bookmarkStart w:id="172" w:name="_Toc376794174"/>
      <w:bookmarkStart w:id="173" w:name="_Toc48555238"/>
      <w:bookmarkStart w:id="174" w:name="_Toc55370985"/>
      <w:bookmarkStart w:id="175" w:name="_Toc91589989"/>
      <w:bookmarkEnd w:id="166"/>
      <w:bookmarkEnd w:id="167"/>
      <w:bookmarkEnd w:id="168"/>
      <w:bookmarkEnd w:id="169"/>
      <w:bookmarkEnd w:id="170"/>
      <w:r w:rsidR="002C7528" w:rsidRPr="00386124">
        <w:rPr>
          <w:rFonts w:ascii="Times New Roman" w:hAnsi="Times New Roman" w:cs="Times New Roman"/>
        </w:rPr>
        <w:t>; Bước 5 -  Điều chỉn</w:t>
      </w:r>
      <w:bookmarkEnd w:id="171"/>
      <w:bookmarkEnd w:id="172"/>
      <w:bookmarkEnd w:id="173"/>
      <w:bookmarkEnd w:id="174"/>
      <w:bookmarkEnd w:id="175"/>
      <w:r w:rsidR="002C7528" w:rsidRPr="00386124">
        <w:rPr>
          <w:rFonts w:ascii="Times New Roman" w:hAnsi="Times New Roman" w:cs="Times New Roman"/>
        </w:rPr>
        <w:t>.</w:t>
      </w:r>
    </w:p>
    <w:p w:rsidR="00B73DF9" w:rsidRPr="00386124" w:rsidRDefault="00043B70" w:rsidP="00581FFD">
      <w:pPr>
        <w:pStyle w:val="Heading2"/>
        <w:spacing w:line="340" w:lineRule="exact"/>
        <w:rPr>
          <w:b/>
          <w:noProof/>
          <w:sz w:val="22"/>
          <w:szCs w:val="22"/>
        </w:rPr>
      </w:pPr>
      <w:bookmarkStart w:id="176" w:name="_Toc91589990"/>
      <w:r>
        <w:rPr>
          <w:b/>
          <w:noProof/>
          <w:sz w:val="22"/>
          <w:szCs w:val="22"/>
        </w:rPr>
        <w:t xml:space="preserve">             </w:t>
      </w:r>
      <w:r w:rsidR="00B73DF9" w:rsidRPr="00386124">
        <w:rPr>
          <w:b/>
          <w:noProof/>
          <w:sz w:val="22"/>
          <w:szCs w:val="22"/>
        </w:rPr>
        <w:t>3.2.3.Tổ chức triển khai</w:t>
      </w:r>
      <w:bookmarkEnd w:id="176"/>
    </w:p>
    <w:p w:rsidR="001764EB" w:rsidRPr="00386124" w:rsidRDefault="001764EB" w:rsidP="00581FFD">
      <w:pPr>
        <w:spacing w:before="120" w:after="120" w:line="340" w:lineRule="exact"/>
        <w:ind w:firstLine="720"/>
        <w:jc w:val="both"/>
        <w:rPr>
          <w:rFonts w:ascii="Times New Roman" w:hAnsi="Times New Roman" w:cs="Times New Roman"/>
          <w:b/>
        </w:rPr>
      </w:pPr>
      <w:r w:rsidRPr="00386124">
        <w:rPr>
          <w:rFonts w:ascii="Times New Roman" w:hAnsi="Times New Roman" w:cs="Times New Roman"/>
          <w:b/>
        </w:rPr>
        <w:t>a. Tầm nhìn của Chiến lược</w:t>
      </w:r>
    </w:p>
    <w:p w:rsidR="001764EB" w:rsidRPr="00386124" w:rsidRDefault="001764EB" w:rsidP="00581FFD">
      <w:pPr>
        <w:spacing w:before="60" w:after="0" w:line="340" w:lineRule="exact"/>
        <w:ind w:firstLine="720"/>
        <w:jc w:val="both"/>
        <w:rPr>
          <w:rFonts w:ascii="Times New Roman" w:hAnsi="Times New Roman" w:cs="Times New Roman"/>
          <w:b/>
        </w:rPr>
      </w:pPr>
      <w:r w:rsidRPr="00386124">
        <w:rPr>
          <w:rFonts w:ascii="Times New Roman" w:hAnsi="Times New Roman" w:cs="Times New Roman"/>
          <w:b/>
        </w:rPr>
        <w:t>b. Mô hình tổ chức triển khai chiến lược xây dựng thương hiệu tại địa phương</w:t>
      </w:r>
    </w:p>
    <w:p w:rsidR="00B73DF9" w:rsidRPr="00386124" w:rsidRDefault="00043B70" w:rsidP="00581FFD">
      <w:pPr>
        <w:pStyle w:val="Heading2"/>
        <w:spacing w:line="340" w:lineRule="exact"/>
        <w:rPr>
          <w:b/>
          <w:bCs/>
          <w:sz w:val="22"/>
          <w:szCs w:val="22"/>
          <w:lang w:val="en"/>
        </w:rPr>
      </w:pPr>
      <w:bookmarkStart w:id="177" w:name="_Toc91589992"/>
      <w:r>
        <w:rPr>
          <w:b/>
          <w:bCs/>
          <w:sz w:val="22"/>
          <w:szCs w:val="22"/>
          <w:lang w:val="en"/>
        </w:rPr>
        <w:t xml:space="preserve">             </w:t>
      </w:r>
      <w:r w:rsidR="00B73DF9" w:rsidRPr="00386124">
        <w:rPr>
          <w:b/>
          <w:bCs/>
          <w:sz w:val="22"/>
          <w:szCs w:val="22"/>
          <w:lang w:val="en"/>
        </w:rPr>
        <w:t>3.3. Định hướng và giải pháp xây dựng thương hiệu tỉnh Bà Rịa Vũng Tàu</w:t>
      </w:r>
      <w:bookmarkEnd w:id="177"/>
    </w:p>
    <w:p w:rsidR="00B73DF9" w:rsidRPr="00386124" w:rsidRDefault="00043B70" w:rsidP="00581FFD">
      <w:pPr>
        <w:pStyle w:val="Heading2"/>
        <w:spacing w:line="340" w:lineRule="exact"/>
        <w:rPr>
          <w:b/>
          <w:bCs/>
          <w:sz w:val="22"/>
          <w:szCs w:val="22"/>
          <w:lang w:val="en"/>
        </w:rPr>
      </w:pPr>
      <w:bookmarkStart w:id="178" w:name="_Toc91589993"/>
      <w:r>
        <w:rPr>
          <w:b/>
          <w:bCs/>
          <w:sz w:val="22"/>
          <w:szCs w:val="22"/>
          <w:lang w:val="en"/>
        </w:rPr>
        <w:t xml:space="preserve">             </w:t>
      </w:r>
      <w:r w:rsidR="00B73DF9" w:rsidRPr="00386124">
        <w:rPr>
          <w:b/>
          <w:bCs/>
          <w:sz w:val="22"/>
          <w:szCs w:val="22"/>
          <w:lang w:val="en"/>
        </w:rPr>
        <w:t>3.3.1. Quan điểm và định hướng</w:t>
      </w:r>
      <w:bookmarkEnd w:id="178"/>
    </w:p>
    <w:p w:rsidR="001764EB" w:rsidRPr="00386124" w:rsidRDefault="001764EB" w:rsidP="00581FFD">
      <w:pPr>
        <w:spacing w:before="120" w:after="120" w:line="340" w:lineRule="exact"/>
        <w:ind w:firstLine="720"/>
        <w:jc w:val="both"/>
        <w:rPr>
          <w:rFonts w:ascii="Times New Roman" w:hAnsi="Times New Roman" w:cs="Times New Roman"/>
        </w:rPr>
      </w:pPr>
      <w:r w:rsidRPr="00386124">
        <w:rPr>
          <w:rFonts w:ascii="Times New Roman" w:hAnsi="Times New Roman" w:cs="Times New Roman"/>
        </w:rPr>
        <w:t>Tăng cường chỉ đạo các đơn vị có liên quan, đặc biệt đối với đơn vị đầu mối chuyên trách về công tác xây dựng thương hiệu sớm hoàn thiện cơ cấu tổ chức, cơ chế phân quyền và cơ chế phối hợp với các đơn vị có liên quan. Thúc đẩy việc hoàn thành chiến lược xây dựng thương hiệu cho tỉnh Bà Rịa Vũng Tàu dựa trên những đặc thù địa phương và lợi thế cạnh tranh. Đồng thời, UBND Tỉnh chỉ đạo và giám sát quyết liệt trong việc thực thi lộ trình xây dựng thương hiệu địa phương tỉnh, có cơ chế đặc thù đối với các đơn vị quản lý và chuyên trách khi thực hiện các nhiệm vụ về xây dựng thương hiệu địa phương được giao phó. Chiến lược xây dựng thương hiệu của tỉnh Bà Rịa Vũng Tàu là một cấu phần không tách rời của Chiến lược phát triển kinh tế - xã hội của tỉnh, vì thế nó phải đảm bảo các quan điểm chung mà Chiến lược phát triển kinh tế xã hội theo đuổi.</w:t>
      </w:r>
    </w:p>
    <w:p w:rsidR="001764EB" w:rsidRPr="00386124" w:rsidRDefault="001764EB" w:rsidP="00581FFD">
      <w:pPr>
        <w:spacing w:before="120" w:after="120" w:line="340" w:lineRule="exact"/>
        <w:ind w:firstLine="720"/>
        <w:jc w:val="both"/>
        <w:rPr>
          <w:rFonts w:ascii="Times New Roman" w:hAnsi="Times New Roman" w:cs="Times New Roman"/>
        </w:rPr>
      </w:pPr>
      <w:r w:rsidRPr="00386124">
        <w:rPr>
          <w:rFonts w:ascii="Times New Roman" w:hAnsi="Times New Roman" w:cs="Times New Roman"/>
        </w:rPr>
        <w:t>Tỉnh ủy Bà Rịa Vũng Tàu đã ban hành Nghị quyết số 13-NQ/TU ngày 16 tháng 10 năm 2018 về truyền thông tỉnh Bà Rịa Vũng Tàu giai đoạn 2018-2020 tầm nhìn đến năm 2025. Trong đó chỉ rõ:</w:t>
      </w:r>
    </w:p>
    <w:p w:rsidR="001764EB" w:rsidRPr="00386124" w:rsidRDefault="001764EB" w:rsidP="00581FFD">
      <w:pPr>
        <w:spacing w:before="120" w:after="120" w:line="340" w:lineRule="exact"/>
        <w:ind w:firstLine="720"/>
        <w:jc w:val="both"/>
        <w:rPr>
          <w:rFonts w:ascii="Times New Roman" w:hAnsi="Times New Roman" w:cs="Times New Roman"/>
        </w:rPr>
      </w:pPr>
      <w:r w:rsidRPr="00386124">
        <w:rPr>
          <w:rFonts w:ascii="Times New Roman" w:hAnsi="Times New Roman" w:cs="Times New Roman"/>
        </w:rPr>
        <w:t xml:space="preserve">- Xây dựng hình ảnh tỉnh Bà Rịa-Vũng Tàu năng động, phát triển, thân thiện, văn minh, xứng tầm là địa phương trọng điểm trong khu vực, động lực phát triển phía Nam nhằm quảng bá, giới thiệu tạo ấn tượng nhiều hơn về Bà Rịa-Vũng Tàu đến các nước trong khu vực và trên thế giới. </w:t>
      </w:r>
    </w:p>
    <w:p w:rsidR="001764EB" w:rsidRPr="00386124" w:rsidRDefault="001764EB" w:rsidP="00581FFD">
      <w:pPr>
        <w:spacing w:before="120" w:after="120" w:line="340" w:lineRule="exact"/>
        <w:ind w:firstLine="720"/>
        <w:jc w:val="both"/>
        <w:rPr>
          <w:rFonts w:ascii="Times New Roman" w:hAnsi="Times New Roman" w:cs="Times New Roman"/>
        </w:rPr>
      </w:pPr>
      <w:r w:rsidRPr="00386124">
        <w:rPr>
          <w:rFonts w:ascii="Times New Roman" w:hAnsi="Times New Roman" w:cs="Times New Roman"/>
        </w:rPr>
        <w:t xml:space="preserve">- </w:t>
      </w:r>
      <w:r w:rsidRPr="00386124">
        <w:rPr>
          <w:rFonts w:ascii="Times New Roman" w:hAnsi="Times New Roman" w:cs="Times New Roman"/>
          <w:spacing w:val="-2"/>
        </w:rPr>
        <w:t>Truyền thông toàn diện, trong đó tập trung truyền thông về các ngành, lĩnh vực quan trọng; phát huy phương tiện truyền thông của địa phương, đồng thời phối hợp chặt chẽ các kênh truyền thông trong nước và một số kênh truyền thông nước ngoài.</w:t>
      </w:r>
      <w:r w:rsidRPr="00386124">
        <w:rPr>
          <w:rFonts w:ascii="Times New Roman" w:hAnsi="Times New Roman" w:cs="Times New Roman"/>
        </w:rPr>
        <w:t xml:space="preserve"> </w:t>
      </w:r>
    </w:p>
    <w:p w:rsidR="001764EB" w:rsidRPr="00386124" w:rsidRDefault="001764EB" w:rsidP="00581FFD">
      <w:pPr>
        <w:spacing w:before="120" w:after="120" w:line="340" w:lineRule="exact"/>
        <w:ind w:firstLine="720"/>
        <w:jc w:val="both"/>
        <w:rPr>
          <w:rFonts w:ascii="Times New Roman" w:hAnsi="Times New Roman" w:cs="Times New Roman"/>
        </w:rPr>
      </w:pPr>
      <w:r w:rsidRPr="00386124">
        <w:rPr>
          <w:rFonts w:ascii="Times New Roman" w:hAnsi="Times New Roman" w:cs="Times New Roman"/>
        </w:rPr>
        <w:t xml:space="preserve">- Phối hợp chặt chẽ giữa các cấp, các ngành, các địa phương góp phần quảng bá con người, truyền thống văn hóa, thế mạnh đặc thù của Bà Rịa - Vũng Tàu năng động và phát triển vững mạnh. </w:t>
      </w:r>
    </w:p>
    <w:p w:rsidR="001764EB" w:rsidRPr="00386124" w:rsidRDefault="001764EB" w:rsidP="00581FFD">
      <w:pPr>
        <w:spacing w:before="120" w:after="120" w:line="340" w:lineRule="exact"/>
        <w:ind w:firstLine="720"/>
        <w:jc w:val="both"/>
        <w:rPr>
          <w:rFonts w:ascii="Times New Roman" w:hAnsi="Times New Roman" w:cs="Times New Roman"/>
        </w:rPr>
      </w:pPr>
      <w:r w:rsidRPr="00386124">
        <w:rPr>
          <w:rFonts w:ascii="Times New Roman" w:hAnsi="Times New Roman" w:cs="Times New Roman"/>
          <w:b/>
          <w:i/>
        </w:rPr>
        <w:t>Mục tiêu:</w:t>
      </w:r>
      <w:r w:rsidRPr="00386124">
        <w:rPr>
          <w:rFonts w:ascii="Times New Roman" w:hAnsi="Times New Roman" w:cs="Times New Roman"/>
        </w:rPr>
        <w:t xml:space="preserve"> Xây dựng hình ảnh Bà Rịa – Vũng Tàu là nơi đáng đến, có môi trường sống an toàn, thân thiện, con người Bà Rịa-Vũng Tàu thân thiện, mến khách; thực hiện các hoạt động truyền thông, quảng bá về tiềm năng, truyền thống văn hóa, du lịch, những sản phẩm đặc trưng giúp doanh nghiệp, nhà đầu tư, khách du lịch… dễ dàng nhận biết về Bà Rịa-Vũng Tàu trên các phương tiện thông tin, diễn đàn, các sự kiện trong tỉnh, khu vực, trong và ngoài nước.</w:t>
      </w:r>
    </w:p>
    <w:p w:rsidR="00B73DF9" w:rsidRPr="00386124" w:rsidRDefault="00043B70" w:rsidP="00581FFD">
      <w:pPr>
        <w:pStyle w:val="Heading2"/>
        <w:spacing w:line="340" w:lineRule="exact"/>
        <w:rPr>
          <w:b/>
          <w:bCs/>
          <w:sz w:val="22"/>
          <w:szCs w:val="22"/>
          <w:lang w:val="en"/>
        </w:rPr>
      </w:pPr>
      <w:bookmarkStart w:id="179" w:name="_Toc91589994"/>
      <w:r>
        <w:rPr>
          <w:b/>
          <w:bCs/>
          <w:sz w:val="22"/>
          <w:szCs w:val="22"/>
          <w:lang w:val="en"/>
        </w:rPr>
        <w:lastRenderedPageBreak/>
        <w:t xml:space="preserve">             </w:t>
      </w:r>
      <w:r w:rsidR="00B73DF9" w:rsidRPr="00386124">
        <w:rPr>
          <w:b/>
          <w:bCs/>
          <w:sz w:val="22"/>
          <w:szCs w:val="22"/>
          <w:lang w:val="en"/>
        </w:rPr>
        <w:t>3.2.2. Nhóm các giải pháp xây dựng thương hiệu gắn với từng nội dung của thương hiệu địa phương tỉnh Bà Rịa Vũng Tàu</w:t>
      </w:r>
      <w:bookmarkEnd w:id="179"/>
    </w:p>
    <w:p w:rsidR="00B73DF9" w:rsidRPr="00386124" w:rsidRDefault="00B73DF9" w:rsidP="00581FFD">
      <w:pPr>
        <w:pStyle w:val="TOC2"/>
        <w:spacing w:line="340" w:lineRule="exact"/>
        <w:rPr>
          <w:b w:val="0"/>
          <w:sz w:val="22"/>
          <w:szCs w:val="22"/>
        </w:rPr>
      </w:pPr>
      <w:r w:rsidRPr="00386124">
        <w:rPr>
          <w:b w:val="0"/>
          <w:sz w:val="22"/>
          <w:szCs w:val="22"/>
        </w:rPr>
        <w:t>a. Giải pháp xây dựng thương hiệu tỉnh BRVT nhằm khuyến khích xuất khẩu và tăng trưởng thương mại địa phương</w:t>
      </w:r>
    </w:p>
    <w:p w:rsidR="00B73DF9" w:rsidRPr="00386124" w:rsidRDefault="00B73DF9" w:rsidP="00581FFD">
      <w:pPr>
        <w:pStyle w:val="TOC2"/>
        <w:spacing w:line="340" w:lineRule="exact"/>
        <w:rPr>
          <w:b w:val="0"/>
          <w:sz w:val="22"/>
          <w:szCs w:val="22"/>
        </w:rPr>
      </w:pPr>
      <w:r w:rsidRPr="00386124">
        <w:rPr>
          <w:b w:val="0"/>
          <w:sz w:val="22"/>
          <w:szCs w:val="22"/>
        </w:rPr>
        <w:t>b. Giải pháp xây dựng thương hiệu tỉnh BRVT nhằm thu hút đầu tư</w:t>
      </w:r>
    </w:p>
    <w:p w:rsidR="00B73DF9" w:rsidRPr="00386124" w:rsidRDefault="00B73DF9" w:rsidP="00581FFD">
      <w:pPr>
        <w:pStyle w:val="TOC2"/>
        <w:spacing w:line="340" w:lineRule="exact"/>
        <w:rPr>
          <w:b w:val="0"/>
          <w:sz w:val="22"/>
          <w:szCs w:val="22"/>
        </w:rPr>
      </w:pPr>
      <w:r w:rsidRPr="00386124">
        <w:rPr>
          <w:b w:val="0"/>
          <w:sz w:val="22"/>
          <w:szCs w:val="22"/>
        </w:rPr>
        <w:t>c. Giải pháp xây dựng thương hiệu tỉnh BRVT nhằm phát triển du lịch</w:t>
      </w:r>
    </w:p>
    <w:p w:rsidR="00B73DF9" w:rsidRPr="00386124" w:rsidRDefault="00B73DF9" w:rsidP="00581FFD">
      <w:pPr>
        <w:pStyle w:val="TOC2"/>
        <w:spacing w:line="340" w:lineRule="exact"/>
        <w:rPr>
          <w:b w:val="0"/>
          <w:sz w:val="22"/>
          <w:szCs w:val="22"/>
        </w:rPr>
      </w:pPr>
      <w:r w:rsidRPr="00386124">
        <w:rPr>
          <w:b w:val="0"/>
          <w:sz w:val="22"/>
          <w:szCs w:val="22"/>
        </w:rPr>
        <w:t>d. Giải pháp xây dựng thương hiệu tỉnh BRVT nhằm thu hút nhân dụng, lao động và việc làm</w:t>
      </w:r>
    </w:p>
    <w:p w:rsidR="00B73DF9" w:rsidRPr="00386124" w:rsidRDefault="00B73DF9" w:rsidP="00581FFD">
      <w:pPr>
        <w:pStyle w:val="TOC2"/>
        <w:spacing w:line="340" w:lineRule="exact"/>
        <w:rPr>
          <w:b w:val="0"/>
          <w:sz w:val="22"/>
          <w:szCs w:val="22"/>
        </w:rPr>
      </w:pPr>
      <w:r w:rsidRPr="00386124">
        <w:rPr>
          <w:b w:val="0"/>
          <w:sz w:val="22"/>
          <w:szCs w:val="22"/>
        </w:rPr>
        <w:t>e. Giải pháp xây dựng thương hiệu tỉnh BRVT gắn với phát triển cơ sở hạ tầng</w:t>
      </w:r>
    </w:p>
    <w:p w:rsidR="00B73DF9" w:rsidRPr="00386124" w:rsidRDefault="00B73DF9" w:rsidP="00581FFD">
      <w:pPr>
        <w:pStyle w:val="TOC2"/>
        <w:spacing w:line="340" w:lineRule="exact"/>
        <w:rPr>
          <w:b w:val="0"/>
          <w:sz w:val="22"/>
          <w:szCs w:val="22"/>
        </w:rPr>
      </w:pPr>
      <w:r w:rsidRPr="00386124">
        <w:rPr>
          <w:b w:val="0"/>
          <w:sz w:val="22"/>
          <w:szCs w:val="22"/>
        </w:rPr>
        <w:t>f. Giải pháp xây dựng thương hiệu tỉnh BRVT gắn với phát triển văn hóa</w:t>
      </w:r>
    </w:p>
    <w:p w:rsidR="001764EB" w:rsidRPr="00386124" w:rsidRDefault="001764EB" w:rsidP="00581FFD">
      <w:pPr>
        <w:pStyle w:val="TOC2"/>
        <w:spacing w:line="340" w:lineRule="exact"/>
        <w:rPr>
          <w:b w:val="0"/>
          <w:sz w:val="22"/>
          <w:szCs w:val="22"/>
        </w:rPr>
      </w:pPr>
      <w:r w:rsidRPr="00386124">
        <w:rPr>
          <w:b w:val="0"/>
          <w:sz w:val="22"/>
          <w:szCs w:val="22"/>
        </w:rPr>
        <w:t>g.</w:t>
      </w:r>
      <w:r w:rsidR="00B73DF9" w:rsidRPr="00386124">
        <w:rPr>
          <w:b w:val="0"/>
          <w:sz w:val="22"/>
          <w:szCs w:val="22"/>
        </w:rPr>
        <w:t>Giải pháp xây dựng thương hiệu tỉnh BRVT gắn với tận dụng lợi thế đặc điểm tự nhiên và vị thế địa lý chiến lược</w:t>
      </w:r>
    </w:p>
    <w:p w:rsidR="00B73DF9" w:rsidRPr="00386124" w:rsidRDefault="00B73DF9" w:rsidP="00581FFD">
      <w:pPr>
        <w:autoSpaceDE w:val="0"/>
        <w:autoSpaceDN w:val="0"/>
        <w:adjustRightInd w:val="0"/>
        <w:spacing w:before="120" w:after="120" w:line="340" w:lineRule="exact"/>
        <w:jc w:val="both"/>
        <w:rPr>
          <w:rFonts w:ascii="Times New Roman" w:hAnsi="Times New Roman" w:cs="Times New Roman"/>
          <w:noProof/>
        </w:rPr>
      </w:pPr>
      <w:r w:rsidRPr="00386124">
        <w:rPr>
          <w:rFonts w:ascii="Times New Roman" w:hAnsi="Times New Roman" w:cs="Times New Roman"/>
          <w:noProof/>
        </w:rPr>
        <w:t xml:space="preserve">h. </w:t>
      </w:r>
      <w:r w:rsidRPr="00386124">
        <w:rPr>
          <w:rFonts w:ascii="Times New Roman" w:hAnsi="Times New Roman" w:cs="Times New Roman"/>
        </w:rPr>
        <w:t>G</w:t>
      </w:r>
      <w:r w:rsidRPr="00386124">
        <w:rPr>
          <w:rFonts w:ascii="Times New Roman" w:hAnsi="Times New Roman" w:cs="Times New Roman"/>
          <w:noProof/>
        </w:rPr>
        <w:t>iải pháp</w:t>
      </w:r>
      <w:r w:rsidRPr="00386124">
        <w:rPr>
          <w:rFonts w:ascii="Times New Roman" w:hAnsi="Times New Roman" w:cs="Times New Roman"/>
        </w:rPr>
        <w:t xml:space="preserve"> xây dựng thương hiệu tỉnh BRVT gắn với </w:t>
      </w:r>
      <w:r w:rsidRPr="00386124">
        <w:rPr>
          <w:rFonts w:ascii="Times New Roman" w:hAnsi="Times New Roman" w:cs="Times New Roman"/>
          <w:noProof/>
        </w:rPr>
        <w:t>cải cách thể chế địa phương</w:t>
      </w:r>
    </w:p>
    <w:p w:rsidR="009B285E" w:rsidRPr="00386124" w:rsidRDefault="009B285E" w:rsidP="00581FFD">
      <w:pPr>
        <w:pStyle w:val="Heading1"/>
        <w:spacing w:line="340" w:lineRule="exact"/>
        <w:rPr>
          <w:rFonts w:ascii="Times New Roman" w:hAnsi="Times New Roman" w:cs="Times New Roman"/>
          <w:b/>
          <w:bCs w:val="0"/>
          <w:sz w:val="22"/>
          <w:szCs w:val="22"/>
          <w:lang w:val="en"/>
        </w:rPr>
      </w:pPr>
      <w:bookmarkStart w:id="180" w:name="_Toc91589995"/>
    </w:p>
    <w:p w:rsidR="00B73DF9" w:rsidRPr="00386124" w:rsidRDefault="00B73DF9" w:rsidP="00581FFD">
      <w:pPr>
        <w:pStyle w:val="Heading1"/>
        <w:spacing w:line="340" w:lineRule="exact"/>
        <w:rPr>
          <w:rFonts w:ascii="Times New Roman" w:hAnsi="Times New Roman" w:cs="Times New Roman"/>
          <w:b/>
          <w:bCs w:val="0"/>
          <w:sz w:val="22"/>
          <w:szCs w:val="22"/>
          <w:lang w:val="en"/>
        </w:rPr>
      </w:pPr>
      <w:r w:rsidRPr="00386124">
        <w:rPr>
          <w:rFonts w:ascii="Times New Roman" w:hAnsi="Times New Roman" w:cs="Times New Roman"/>
          <w:b/>
          <w:bCs w:val="0"/>
          <w:sz w:val="22"/>
          <w:szCs w:val="22"/>
          <w:lang w:val="en"/>
        </w:rPr>
        <w:t>KẾT LUẬN VÀ KIẾN NGHỊ</w:t>
      </w:r>
      <w:bookmarkEnd w:id="180"/>
    </w:p>
    <w:p w:rsidR="00C90DA8" w:rsidRPr="00386124" w:rsidRDefault="00C90DA8" w:rsidP="00581FFD">
      <w:pPr>
        <w:spacing w:before="120" w:after="120" w:line="340" w:lineRule="exact"/>
        <w:ind w:firstLine="720"/>
        <w:jc w:val="both"/>
        <w:rPr>
          <w:rFonts w:ascii="Times New Roman" w:hAnsi="Times New Roman" w:cs="Times New Roman"/>
        </w:rPr>
      </w:pPr>
      <w:r w:rsidRPr="00386124">
        <w:rPr>
          <w:rFonts w:ascii="Times New Roman" w:hAnsi="Times New Roman" w:cs="Times New Roman"/>
        </w:rPr>
        <w:t xml:space="preserve">Trong thời gian qua, tỉnh Bà Rịa Vũng Tàu đã có nhiều giải pháp để giới thiệu, quảng bá hình ảnh, con người Bà Rịa – Vũng Tàu đến với bạn bè trong và ngoài nước, góp phần thu hút đầu tư, xuất khẩu; đẩy mạnh phát triển về công nghiệp, cảng biển, du lịch, dịch vụ hậu cần cảng và nông nghiệp ứng dụng công nghệ cao, thúc đẩy sự phát triển toàn diện về kinh tế, chính trị, xã hội trên địa bàn. Công tác truyền thông đã góp phần nâng cao nhận thức, củng cố niềm tin của các tầng lớp nhân dân vào sự lãnh đạo của Đảng và quản lý của Nhà nước, khơi dậy và phát huy truyền thống đoàn kết, động viên, cổ vũ nhân dân phát huy ý thức tự lực, tự cường, ra sức thi đua phát triển kinh tế - xã hội, xây dựng và củng cố khối đại đoàn kết toàn dân tộc, bảo đảm quốc phòng – an ninh, ổn định chính trị, nâng cao năng lực lãnh đạo, sức chiến đấu của tổ chức đảng và đảng viên, góp phần tăng cường sự gắn bó giữa Đảng với nhân dân, tạo sự đồng thuận xã hội, phát huy vai trò lãnh đạo, chỉ đạo thực hiện thắng lợi các nhiệm vụ chính trị trên địa bàn tỉnh. Tuy đã có nhiều thành tựu lớn trong phát triển kinh tế - văn hóa - xã hội nhưng vẫn chưa thực sự đáp ứng kỳ vọng của đảng bộ và nhân dân toàn tỉnh. </w:t>
      </w:r>
    </w:p>
    <w:p w:rsidR="00BE148C" w:rsidRPr="00386124" w:rsidRDefault="00BE148C" w:rsidP="00581FFD">
      <w:pPr>
        <w:spacing w:before="120" w:after="120" w:line="340" w:lineRule="exact"/>
        <w:ind w:firstLine="720"/>
        <w:jc w:val="both"/>
        <w:rPr>
          <w:rFonts w:ascii="Times New Roman" w:hAnsi="Times New Roman" w:cs="Times New Roman"/>
        </w:rPr>
      </w:pPr>
      <w:r w:rsidRPr="00386124">
        <w:rPr>
          <w:rFonts w:ascii="Times New Roman" w:hAnsi="Times New Roman" w:cs="Times New Roman"/>
        </w:rPr>
        <w:t>Thông qua luận án “Xây dựng Thương hiệu tỉnh Bà Rịa – Vũng Tàu trong bối cảnh hội nhập kinh tế quốc tế”, tác giả đã làm rõ được một số vấn đề như sau:</w:t>
      </w:r>
    </w:p>
    <w:p w:rsidR="00BE148C" w:rsidRPr="00386124" w:rsidRDefault="00BE148C" w:rsidP="00581FFD">
      <w:pPr>
        <w:spacing w:before="120" w:after="120" w:line="340" w:lineRule="exact"/>
        <w:ind w:firstLine="720"/>
        <w:jc w:val="both"/>
        <w:rPr>
          <w:rFonts w:ascii="Times New Roman" w:hAnsi="Times New Roman" w:cs="Times New Roman"/>
        </w:rPr>
      </w:pPr>
      <w:r w:rsidRPr="00386124">
        <w:rPr>
          <w:rFonts w:ascii="Times New Roman" w:hAnsi="Times New Roman" w:cs="Times New Roman"/>
        </w:rPr>
        <w:t>Thứ nhất, tác giả đã mô tả rõ t</w:t>
      </w:r>
      <w:r w:rsidR="00C90DA8" w:rsidRPr="00386124">
        <w:rPr>
          <w:rFonts w:ascii="Times New Roman" w:hAnsi="Times New Roman" w:cs="Times New Roman"/>
        </w:rPr>
        <w:t>hực trạng thương hiệu tỉnh Bà Rịa Vũng Tàu được đánh giá dựa trên lý thuyết và mô hình lý thuyết tiếp cận đa chiều vớ</w:t>
      </w:r>
      <w:r w:rsidR="000E433E" w:rsidRPr="00386124">
        <w:rPr>
          <w:rFonts w:ascii="Times New Roman" w:hAnsi="Times New Roman" w:cs="Times New Roman"/>
        </w:rPr>
        <w:t>i 8 trụ cột</w:t>
      </w:r>
      <w:r w:rsidR="00C90DA8" w:rsidRPr="00386124">
        <w:rPr>
          <w:rFonts w:ascii="Times New Roman" w:hAnsi="Times New Roman" w:cs="Times New Roman"/>
        </w:rPr>
        <w:t xml:space="preserve"> đã phần nào làm rõ nét về thương hiệu tỉnh Bà Rịa Vũng Tàu ở các khía cạnh. Các nội dung này chỉ ra các đặc điểm nổi bật và nổi trội, các lợi thế mà tỉnh Bà Rịa Vũng Tàu có được, khác biệt với một số địa phương khác. </w:t>
      </w:r>
    </w:p>
    <w:p w:rsidR="00BE148C" w:rsidRPr="00386124" w:rsidRDefault="00BE148C" w:rsidP="00581FFD">
      <w:pPr>
        <w:spacing w:before="120" w:after="120" w:line="340" w:lineRule="exact"/>
        <w:ind w:firstLine="720"/>
        <w:jc w:val="both"/>
        <w:rPr>
          <w:rFonts w:ascii="Times New Roman" w:hAnsi="Times New Roman" w:cs="Times New Roman"/>
        </w:rPr>
      </w:pPr>
      <w:r w:rsidRPr="00386124">
        <w:rPr>
          <w:rFonts w:ascii="Times New Roman" w:hAnsi="Times New Roman" w:cs="Times New Roman"/>
        </w:rPr>
        <w:t>Thứ hai, ngoài phần lý thuyết làm sáng tỏ phần nào về thương hiệu địa phương, xây dựng thương hiệu địa phương, marketing thương hiệu địa phương, tác giả đã cố gắng hệ thống hóa các vấn đề một cách logic và mạch lạc theo cách tiếp cận khoa học nhằm đảm bảo cho phần triển khai đánh giá thực trạng thương hiệu tỉnh Bà Rịa Vũng Tàu được toàn diện và thấu đáo.</w:t>
      </w:r>
    </w:p>
    <w:p w:rsidR="00BE148C" w:rsidRPr="00386124" w:rsidRDefault="00BE148C" w:rsidP="00581FFD">
      <w:pPr>
        <w:spacing w:before="120" w:after="120" w:line="340" w:lineRule="exact"/>
        <w:ind w:firstLine="720"/>
        <w:jc w:val="both"/>
        <w:rPr>
          <w:rFonts w:ascii="Times New Roman" w:hAnsi="Times New Roman" w:cs="Times New Roman"/>
        </w:rPr>
      </w:pPr>
      <w:r w:rsidRPr="00386124">
        <w:rPr>
          <w:rFonts w:ascii="Times New Roman" w:hAnsi="Times New Roman" w:cs="Times New Roman"/>
        </w:rPr>
        <w:lastRenderedPageBreak/>
        <w:t>Thứ ba, tác giả đã nghiên cứu kinh nghiệm về xây dựng thương hiệu gắn với phát triển kinh tế của một số địa phương trong và ngoài nướ</w:t>
      </w:r>
      <w:r w:rsidR="006037CA" w:rsidRPr="00386124">
        <w:rPr>
          <w:rFonts w:ascii="Times New Roman" w:hAnsi="Times New Roman" w:cs="Times New Roman"/>
        </w:rPr>
        <w:t>c, t</w:t>
      </w:r>
      <w:r w:rsidRPr="00386124">
        <w:rPr>
          <w:rFonts w:ascii="Times New Roman" w:hAnsi="Times New Roman" w:cs="Times New Roman"/>
        </w:rPr>
        <w:t>rên cơ sở đó rút ra các bài học kinh nghiệm đối với xây dựng thương hiệu địa phương tỉnh Bà Rịa Vũng Tàu.</w:t>
      </w:r>
    </w:p>
    <w:p w:rsidR="00BE148C" w:rsidRPr="00386124" w:rsidRDefault="00BE148C" w:rsidP="00581FFD">
      <w:pPr>
        <w:spacing w:before="120" w:after="120" w:line="340" w:lineRule="exact"/>
        <w:ind w:firstLine="720"/>
        <w:jc w:val="both"/>
        <w:rPr>
          <w:rFonts w:ascii="Times New Roman" w:hAnsi="Times New Roman" w:cs="Times New Roman"/>
        </w:rPr>
      </w:pPr>
      <w:r w:rsidRPr="00386124">
        <w:rPr>
          <w:rFonts w:ascii="Times New Roman" w:hAnsi="Times New Roman" w:cs="Times New Roman"/>
        </w:rPr>
        <w:t>Thứ tư, tác giả đã phân tích thực trạng thương hiệu địa phương tỉnh bà Rịa Vũng Tàu trên các chiều kích nội dung khác nhau một cách toàn diện và chi tiết. Trong đó có chú ý đến các đặc điểm tự nhiên và xã hội của tỉnh Bà Rịa Vũng Tàu cũng được xem xét để thấy được các tiềm năng và cơ hội cho việc xây dựng thương hiệu địa phương được tốt nhất và hiệu quả nhất.</w:t>
      </w:r>
    </w:p>
    <w:p w:rsidR="00C90DA8" w:rsidRPr="00386124" w:rsidRDefault="00BE148C" w:rsidP="00581FFD">
      <w:pPr>
        <w:spacing w:before="120" w:after="120" w:line="340" w:lineRule="exact"/>
        <w:ind w:firstLine="720"/>
        <w:jc w:val="both"/>
        <w:rPr>
          <w:rFonts w:ascii="Times New Roman" w:hAnsi="Times New Roman" w:cs="Times New Roman"/>
          <w:spacing w:val="-2"/>
        </w:rPr>
      </w:pPr>
      <w:r w:rsidRPr="00386124">
        <w:rPr>
          <w:rFonts w:ascii="Times New Roman" w:hAnsi="Times New Roman" w:cs="Times New Roman"/>
          <w:spacing w:val="-2"/>
        </w:rPr>
        <w:t>Thứ năm, chỉ ra các nguyên nhân và giải pháp cho l</w:t>
      </w:r>
      <w:r w:rsidR="00C90DA8" w:rsidRPr="00386124">
        <w:rPr>
          <w:rFonts w:ascii="Times New Roman" w:hAnsi="Times New Roman" w:cs="Times New Roman"/>
          <w:spacing w:val="-2"/>
        </w:rPr>
        <w:t>ựa chọn của tỉnh Bà Rịa Vũng Tàu về việc xây dựng tỉnh thành một Đô Thị Cảng hiện đại và năng động, đồng thời vẫn duy trì phát triển dịch vụ du lịch và thu hút du khách đòi hỏi phải có sự kết hợp khéo léo và hài hòa giữa phát triển du lịch với dịch vụ cảng biển. Đặc biệt là phát triển các dịch vụ logistics đảm bảo môi trường cho hài hòa với phát triển du lịch bền vững.</w:t>
      </w:r>
    </w:p>
    <w:p w:rsidR="00C90DA8" w:rsidRPr="00386124" w:rsidRDefault="00BE148C" w:rsidP="00581FFD">
      <w:pPr>
        <w:spacing w:before="120" w:after="120" w:line="340" w:lineRule="exact"/>
        <w:ind w:firstLine="720"/>
        <w:jc w:val="both"/>
        <w:rPr>
          <w:rFonts w:ascii="Times New Roman" w:hAnsi="Times New Roman" w:cs="Times New Roman"/>
        </w:rPr>
      </w:pPr>
      <w:r w:rsidRPr="00386124">
        <w:rPr>
          <w:rFonts w:ascii="Times New Roman" w:hAnsi="Times New Roman" w:cs="Times New Roman"/>
        </w:rPr>
        <w:t>Cuối cùng, luận án cố gắng hệ thống và khái quát hóa một các toàn diện và chi tiết nhất các giải pháp cho xây dựng thương hiệu tỉnh Bà Rịa Vũng Tàu được triển khai hiệu quả từ mô hình, quy trình đến các hoạt động cụ thể. Trong đó chỉ rõ các</w:t>
      </w:r>
      <w:r w:rsidR="00C90DA8" w:rsidRPr="00386124">
        <w:rPr>
          <w:rFonts w:ascii="Times New Roman" w:hAnsi="Times New Roman" w:cs="Times New Roman"/>
        </w:rPr>
        <w:t xml:space="preserve"> năng lực đến từ các nguồn lực của tỉnh Bà Rịa Vũng Tàu và cơ chế, cách thức phối hợp triển khai sắp xếp vận hành các nguồn lực nhằm đảm bảo thực hiện tốt nhất việc thu hút các nguồn lực đến từ bên ngoài.</w:t>
      </w:r>
    </w:p>
    <w:p w:rsidR="00F40077" w:rsidRPr="00386124" w:rsidRDefault="0042698C" w:rsidP="00581FFD">
      <w:pPr>
        <w:spacing w:before="120" w:after="120" w:line="340" w:lineRule="exact"/>
        <w:ind w:firstLine="720"/>
        <w:jc w:val="both"/>
        <w:rPr>
          <w:rFonts w:ascii="Times New Roman" w:hAnsi="Times New Roman" w:cs="Times New Roman"/>
          <w:b/>
          <w:bCs/>
          <w:spacing w:val="-2"/>
          <w:lang w:val="en"/>
        </w:rPr>
      </w:pPr>
      <w:r w:rsidRPr="00386124">
        <w:rPr>
          <w:rFonts w:ascii="Times New Roman" w:hAnsi="Times New Roman" w:cs="Times New Roman"/>
          <w:spacing w:val="-2"/>
        </w:rPr>
        <w:t xml:space="preserve">Phạm vi nghiên cứu của luận án còn giới hạn ở các quan điểm của người dân và doanh nghiệp trong nước, đối với các đối tượng hữu quan như khách du lịch nước ngoài, nhà đầu tư nước ngoài, nhà nhập khẩu nước ngoài, người tiêu dùng nước ngoài rất cần các nghiên cứu và đánh giá riêng cho thương hiệu tỉnh Bà Rịa Vũng Tàu để có các giải pháp cụ thể và hành động phù hợp cho triển khai quảng bá và truyền thông hiệu quả, nhằm thu hút họ ủng hộ cho sự phát triển của địa phương Bà Rịa Vũng Tàu. Ngoài ra, các nghiên cứu về tương tác dịch chuyển liên tỉnh, liên vùng về các dòng hàng hóa và nguồn lực cũng cần được nghiên cứu cụ thể để có các căn cứ và bằng chứng vững chắc cho luận điểm và giải pháp trong kế hoạch xây dựng thương hiệu tỉnh Bà Rịa Vũng Tàu. Đặc biệt hơn nữa là mở rộng nghiên cứu phân tích cả 2 chiều hợp tác và cạnh tranh, tích hợp chiều dọc và tích hợp chiều ngang của các ngành kinh doanh, ngành hàng và lĩnh vực kinh tế giữa Bà Rịa Vũng Tàu với các địa phương khác. </w:t>
      </w:r>
      <w:r w:rsidR="00F40077" w:rsidRPr="00386124">
        <w:rPr>
          <w:rFonts w:ascii="Times New Roman" w:hAnsi="Times New Roman" w:cs="Times New Roman"/>
          <w:b/>
          <w:bCs/>
          <w:spacing w:val="-2"/>
          <w:lang w:val="en"/>
        </w:rPr>
        <w:br w:type="page"/>
      </w:r>
    </w:p>
    <w:p w:rsidR="00B73DF9" w:rsidRPr="00386124" w:rsidRDefault="00B73DF9" w:rsidP="00581FFD">
      <w:pPr>
        <w:pStyle w:val="Heading1"/>
        <w:spacing w:line="340" w:lineRule="exact"/>
        <w:rPr>
          <w:rFonts w:ascii="Times New Roman" w:hAnsi="Times New Roman" w:cs="Times New Roman"/>
          <w:b/>
          <w:bCs w:val="0"/>
          <w:sz w:val="22"/>
          <w:szCs w:val="22"/>
          <w:lang w:val="en"/>
        </w:rPr>
      </w:pPr>
      <w:bookmarkStart w:id="181" w:name="_Toc91589996"/>
      <w:r w:rsidRPr="00386124">
        <w:rPr>
          <w:rFonts w:ascii="Times New Roman" w:hAnsi="Times New Roman" w:cs="Times New Roman"/>
          <w:b/>
          <w:bCs w:val="0"/>
          <w:sz w:val="22"/>
          <w:szCs w:val="22"/>
          <w:lang w:val="en"/>
        </w:rPr>
        <w:lastRenderedPageBreak/>
        <w:t>DANH MỤC CÔNG TRÌNH CỦA TÁC GIẢ</w:t>
      </w:r>
      <w:bookmarkEnd w:id="181"/>
    </w:p>
    <w:p w:rsidR="00825AE6" w:rsidRPr="00386124" w:rsidRDefault="00825AE6" w:rsidP="00581FFD">
      <w:pPr>
        <w:tabs>
          <w:tab w:val="left" w:pos="-160"/>
          <w:tab w:val="left" w:pos="567"/>
          <w:tab w:val="left" w:pos="4329"/>
          <w:tab w:val="left" w:pos="6374"/>
          <w:tab w:val="left" w:pos="7076"/>
          <w:tab w:val="left" w:pos="7612"/>
          <w:tab w:val="left" w:pos="8853"/>
        </w:tabs>
        <w:spacing w:before="120" w:after="120" w:line="340" w:lineRule="exact"/>
        <w:ind w:left="207"/>
        <w:rPr>
          <w:rFonts w:ascii="Times New Roman" w:hAnsi="Times New Roman" w:cs="Times New Roman"/>
          <w:b/>
          <w:i/>
          <w:lang w:val="pl-PL"/>
        </w:rPr>
      </w:pPr>
      <w:r w:rsidRPr="00386124">
        <w:rPr>
          <w:rFonts w:ascii="Times New Roman" w:hAnsi="Times New Roman" w:cs="Times New Roman"/>
          <w:b/>
          <w:i/>
          <w:lang w:val="pl-PL"/>
        </w:rPr>
        <w:t>BÀI BÁO</w:t>
      </w:r>
    </w:p>
    <w:p w:rsidR="00F715DF" w:rsidRPr="00386124" w:rsidRDefault="00F715DF" w:rsidP="00581FFD">
      <w:pPr>
        <w:numPr>
          <w:ilvl w:val="0"/>
          <w:numId w:val="21"/>
        </w:numPr>
        <w:tabs>
          <w:tab w:val="clear" w:pos="720"/>
          <w:tab w:val="num" w:pos="-1134"/>
          <w:tab w:val="left" w:pos="-160"/>
          <w:tab w:val="left" w:pos="567"/>
          <w:tab w:val="left" w:pos="4329"/>
          <w:tab w:val="left" w:pos="6374"/>
          <w:tab w:val="left" w:pos="7076"/>
          <w:tab w:val="left" w:pos="7612"/>
          <w:tab w:val="left" w:pos="8853"/>
        </w:tabs>
        <w:suppressAutoHyphens/>
        <w:spacing w:before="120" w:after="120" w:line="340" w:lineRule="exact"/>
        <w:ind w:left="567"/>
        <w:rPr>
          <w:rFonts w:ascii="Times New Roman" w:hAnsi="Times New Roman" w:cs="Times New Roman"/>
          <w:lang w:val="pl-PL"/>
        </w:rPr>
      </w:pPr>
      <w:r w:rsidRPr="00386124">
        <w:rPr>
          <w:rFonts w:ascii="Times New Roman" w:hAnsi="Times New Roman" w:cs="Times New Roman"/>
          <w:lang w:val="pl-PL"/>
        </w:rPr>
        <w:t>Nguyễ</w:t>
      </w:r>
      <w:r w:rsidR="00211ACF" w:rsidRPr="00386124">
        <w:rPr>
          <w:rFonts w:ascii="Times New Roman" w:hAnsi="Times New Roman" w:cs="Times New Roman"/>
          <w:lang w:val="pl-PL"/>
        </w:rPr>
        <w:t>n Thành Trung (2020), ‘‘Định vị thương hiệu tỉnh Bà Rịa – Vũng Tàu về thương mại, du lịch và đầu tư”, Tạp chí Kinh tế Châu Á – Thái Bình Dương, tr.43-44, số 571</w:t>
      </w:r>
    </w:p>
    <w:p w:rsidR="00211ACF" w:rsidRPr="00386124" w:rsidRDefault="00211ACF" w:rsidP="00581FFD">
      <w:pPr>
        <w:numPr>
          <w:ilvl w:val="0"/>
          <w:numId w:val="21"/>
        </w:numPr>
        <w:tabs>
          <w:tab w:val="clear" w:pos="720"/>
          <w:tab w:val="num" w:pos="-1134"/>
          <w:tab w:val="left" w:pos="-160"/>
          <w:tab w:val="left" w:pos="567"/>
          <w:tab w:val="left" w:pos="4329"/>
          <w:tab w:val="left" w:pos="6374"/>
          <w:tab w:val="left" w:pos="7076"/>
          <w:tab w:val="left" w:pos="7612"/>
          <w:tab w:val="left" w:pos="8853"/>
        </w:tabs>
        <w:suppressAutoHyphens/>
        <w:spacing w:before="120" w:after="120" w:line="340" w:lineRule="exact"/>
        <w:ind w:left="567"/>
        <w:rPr>
          <w:rFonts w:ascii="Times New Roman" w:hAnsi="Times New Roman" w:cs="Times New Roman"/>
          <w:lang w:val="pl-PL"/>
        </w:rPr>
      </w:pPr>
      <w:r w:rsidRPr="00386124">
        <w:rPr>
          <w:rFonts w:ascii="Times New Roman" w:hAnsi="Times New Roman" w:cs="Times New Roman"/>
          <w:lang w:val="pl-PL"/>
        </w:rPr>
        <w:t>Nguyễn Thành Trung (2020), ‘‘Tương tác và cải thiện trong mô hình thương hiệu địa phương”, Tạp chí Kinh tế và Dự báo, tr.78-82, số 24</w:t>
      </w:r>
    </w:p>
    <w:sectPr w:rsidR="00211ACF" w:rsidRPr="00386124" w:rsidSect="00581FFD">
      <w:footerReference w:type="default" r:id="rId13"/>
      <w:pgSz w:w="11907" w:h="16840" w:code="9"/>
      <w:pgMar w:top="1260" w:right="1134" w:bottom="1134" w:left="1440" w:header="720"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8A8" w:rsidRDefault="00A478A8">
      <w:pPr>
        <w:spacing w:after="0" w:line="240" w:lineRule="auto"/>
      </w:pPr>
      <w:r>
        <w:separator/>
      </w:r>
    </w:p>
  </w:endnote>
  <w:endnote w:type="continuationSeparator" w:id="0">
    <w:p w:rsidR="00A478A8" w:rsidRDefault="00A47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Arial">
    <w:panose1 w:val="020B7200000000000000"/>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FB4" w:rsidRDefault="00372F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72FB4" w:rsidRDefault="00372FB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6BD" w:rsidRPr="008B534E" w:rsidRDefault="009856BD" w:rsidP="008B534E">
    <w:pPr>
      <w:pStyle w:val="Footer"/>
      <w:jc w:val="center"/>
      <w:rPr>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3398999"/>
      <w:docPartObj>
        <w:docPartGallery w:val="Page Numbers (Bottom of Page)"/>
        <w:docPartUnique/>
      </w:docPartObj>
    </w:sdtPr>
    <w:sdtEndPr>
      <w:rPr>
        <w:rFonts w:ascii="Times New Roman" w:hAnsi="Times New Roman"/>
        <w:noProof/>
      </w:rPr>
    </w:sdtEndPr>
    <w:sdtContent>
      <w:p w:rsidR="00372FB4" w:rsidRPr="00581FFD" w:rsidRDefault="00372FB4">
        <w:pPr>
          <w:pStyle w:val="Footer"/>
          <w:jc w:val="center"/>
          <w:rPr>
            <w:rFonts w:ascii="Times New Roman" w:hAnsi="Times New Roman"/>
          </w:rPr>
        </w:pPr>
        <w:r w:rsidRPr="00581FFD">
          <w:rPr>
            <w:rFonts w:ascii="Times New Roman" w:hAnsi="Times New Roman"/>
          </w:rPr>
          <w:fldChar w:fldCharType="begin"/>
        </w:r>
        <w:r w:rsidRPr="00581FFD">
          <w:rPr>
            <w:rFonts w:ascii="Times New Roman" w:hAnsi="Times New Roman"/>
          </w:rPr>
          <w:instrText xml:space="preserve"> PAGE   \* MERGEFORMAT </w:instrText>
        </w:r>
        <w:r w:rsidRPr="00581FFD">
          <w:rPr>
            <w:rFonts w:ascii="Times New Roman" w:hAnsi="Times New Roman"/>
          </w:rPr>
          <w:fldChar w:fldCharType="separate"/>
        </w:r>
        <w:r w:rsidR="00152CBD">
          <w:rPr>
            <w:rFonts w:ascii="Times New Roman" w:hAnsi="Times New Roman"/>
            <w:noProof/>
          </w:rPr>
          <w:t>22</w:t>
        </w:r>
        <w:r w:rsidRPr="00581FFD">
          <w:rPr>
            <w:rFonts w:ascii="Times New Roman" w:hAnsi="Times New Roman"/>
            <w:noProof/>
          </w:rPr>
          <w:fldChar w:fldCharType="end"/>
        </w:r>
      </w:p>
    </w:sdtContent>
  </w:sdt>
  <w:p w:rsidR="00372FB4" w:rsidRDefault="00372F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8A8" w:rsidRDefault="00A478A8">
      <w:pPr>
        <w:spacing w:after="0" w:line="240" w:lineRule="auto"/>
      </w:pPr>
      <w:r>
        <w:separator/>
      </w:r>
    </w:p>
  </w:footnote>
  <w:footnote w:type="continuationSeparator" w:id="0">
    <w:p w:rsidR="00A478A8" w:rsidRDefault="00A478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FB4" w:rsidRDefault="00372FB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72FB4" w:rsidRDefault="00372F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6BD" w:rsidRDefault="009856BD">
    <w:pPr>
      <w:pStyle w:val="Header"/>
      <w:jc w:val="center"/>
    </w:pPr>
  </w:p>
  <w:p w:rsidR="009856BD" w:rsidRDefault="009856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4623A"/>
    <w:multiLevelType w:val="hybridMultilevel"/>
    <w:tmpl w:val="2304AFDC"/>
    <w:lvl w:ilvl="0" w:tplc="82A4360C">
      <w:start w:val="1"/>
      <w:numFmt w:val="bullet"/>
      <w:lvlText w:val="-"/>
      <w:lvlJc w:val="left"/>
      <w:pPr>
        <w:ind w:left="3240" w:hanging="360"/>
      </w:pPr>
      <w:rPr>
        <w:rFonts w:ascii="Courier New" w:hAnsi="Courier New"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
    <w:nsid w:val="0927565E"/>
    <w:multiLevelType w:val="hybridMultilevel"/>
    <w:tmpl w:val="C29C584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F2E7B79"/>
    <w:multiLevelType w:val="hybridMultilevel"/>
    <w:tmpl w:val="66FE7EB6"/>
    <w:lvl w:ilvl="0" w:tplc="F7589076">
      <w:numFmt w:val="bullet"/>
      <w:lvlText w:val="-"/>
      <w:lvlJc w:val="left"/>
      <w:pPr>
        <w:tabs>
          <w:tab w:val="num" w:pos="720"/>
        </w:tabs>
        <w:ind w:left="720" w:hanging="360"/>
      </w:pPr>
      <w:rPr>
        <w:rFonts w:ascii=".VnTime" w:eastAsia="Times New Roman" w:hAnsi=".VnTime" w:hint="default"/>
      </w:rPr>
    </w:lvl>
    <w:lvl w:ilvl="1" w:tplc="A016D4D2" w:tentative="1">
      <w:start w:val="1"/>
      <w:numFmt w:val="bullet"/>
      <w:lvlText w:val="•"/>
      <w:lvlJc w:val="left"/>
      <w:pPr>
        <w:tabs>
          <w:tab w:val="num" w:pos="1440"/>
        </w:tabs>
        <w:ind w:left="1440" w:hanging="360"/>
      </w:pPr>
      <w:rPr>
        <w:rFonts w:ascii="Times New Roman" w:hAnsi="Times New Roman" w:hint="default"/>
      </w:rPr>
    </w:lvl>
    <w:lvl w:ilvl="2" w:tplc="04E89DDE" w:tentative="1">
      <w:start w:val="1"/>
      <w:numFmt w:val="bullet"/>
      <w:lvlText w:val="•"/>
      <w:lvlJc w:val="left"/>
      <w:pPr>
        <w:tabs>
          <w:tab w:val="num" w:pos="2160"/>
        </w:tabs>
        <w:ind w:left="2160" w:hanging="360"/>
      </w:pPr>
      <w:rPr>
        <w:rFonts w:ascii="Times New Roman" w:hAnsi="Times New Roman" w:hint="default"/>
      </w:rPr>
    </w:lvl>
    <w:lvl w:ilvl="3" w:tplc="CD2C892E" w:tentative="1">
      <w:start w:val="1"/>
      <w:numFmt w:val="bullet"/>
      <w:lvlText w:val="•"/>
      <w:lvlJc w:val="left"/>
      <w:pPr>
        <w:tabs>
          <w:tab w:val="num" w:pos="2880"/>
        </w:tabs>
        <w:ind w:left="2880" w:hanging="360"/>
      </w:pPr>
      <w:rPr>
        <w:rFonts w:ascii="Times New Roman" w:hAnsi="Times New Roman" w:hint="default"/>
      </w:rPr>
    </w:lvl>
    <w:lvl w:ilvl="4" w:tplc="4E0A5F30" w:tentative="1">
      <w:start w:val="1"/>
      <w:numFmt w:val="bullet"/>
      <w:lvlText w:val="•"/>
      <w:lvlJc w:val="left"/>
      <w:pPr>
        <w:tabs>
          <w:tab w:val="num" w:pos="3600"/>
        </w:tabs>
        <w:ind w:left="3600" w:hanging="360"/>
      </w:pPr>
      <w:rPr>
        <w:rFonts w:ascii="Times New Roman" w:hAnsi="Times New Roman" w:hint="default"/>
      </w:rPr>
    </w:lvl>
    <w:lvl w:ilvl="5" w:tplc="1DC0D1DA" w:tentative="1">
      <w:start w:val="1"/>
      <w:numFmt w:val="bullet"/>
      <w:lvlText w:val="•"/>
      <w:lvlJc w:val="left"/>
      <w:pPr>
        <w:tabs>
          <w:tab w:val="num" w:pos="4320"/>
        </w:tabs>
        <w:ind w:left="4320" w:hanging="360"/>
      </w:pPr>
      <w:rPr>
        <w:rFonts w:ascii="Times New Roman" w:hAnsi="Times New Roman" w:hint="default"/>
      </w:rPr>
    </w:lvl>
    <w:lvl w:ilvl="6" w:tplc="531E0946" w:tentative="1">
      <w:start w:val="1"/>
      <w:numFmt w:val="bullet"/>
      <w:lvlText w:val="•"/>
      <w:lvlJc w:val="left"/>
      <w:pPr>
        <w:tabs>
          <w:tab w:val="num" w:pos="5040"/>
        </w:tabs>
        <w:ind w:left="5040" w:hanging="360"/>
      </w:pPr>
      <w:rPr>
        <w:rFonts w:ascii="Times New Roman" w:hAnsi="Times New Roman" w:hint="default"/>
      </w:rPr>
    </w:lvl>
    <w:lvl w:ilvl="7" w:tplc="1AE65EB4" w:tentative="1">
      <w:start w:val="1"/>
      <w:numFmt w:val="bullet"/>
      <w:lvlText w:val="•"/>
      <w:lvlJc w:val="left"/>
      <w:pPr>
        <w:tabs>
          <w:tab w:val="num" w:pos="5760"/>
        </w:tabs>
        <w:ind w:left="5760" w:hanging="360"/>
      </w:pPr>
      <w:rPr>
        <w:rFonts w:ascii="Times New Roman" w:hAnsi="Times New Roman" w:hint="default"/>
      </w:rPr>
    </w:lvl>
    <w:lvl w:ilvl="8" w:tplc="922E8BA4" w:tentative="1">
      <w:start w:val="1"/>
      <w:numFmt w:val="bullet"/>
      <w:lvlText w:val="•"/>
      <w:lvlJc w:val="left"/>
      <w:pPr>
        <w:tabs>
          <w:tab w:val="num" w:pos="6480"/>
        </w:tabs>
        <w:ind w:left="6480" w:hanging="360"/>
      </w:pPr>
      <w:rPr>
        <w:rFonts w:ascii="Times New Roman" w:hAnsi="Times New Roman" w:hint="default"/>
      </w:rPr>
    </w:lvl>
  </w:abstractNum>
  <w:abstractNum w:abstractNumId="3">
    <w:nsid w:val="0FD87E8A"/>
    <w:multiLevelType w:val="hybridMultilevel"/>
    <w:tmpl w:val="7A322EFA"/>
    <w:lvl w:ilvl="0" w:tplc="F8FC7740">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6E87317"/>
    <w:multiLevelType w:val="hybridMultilevel"/>
    <w:tmpl w:val="FC502DAC"/>
    <w:lvl w:ilvl="0" w:tplc="9412F9A2">
      <w:start w:val="1"/>
      <w:numFmt w:val="bullet"/>
      <w:lvlText w:val="-"/>
      <w:lvlJc w:val="left"/>
      <w:pPr>
        <w:tabs>
          <w:tab w:val="num" w:pos="720"/>
        </w:tabs>
        <w:ind w:left="720" w:hanging="360"/>
      </w:pPr>
      <w:rPr>
        <w:rFonts w:ascii="Times New Roman" w:hAnsi="Times New Roman" w:hint="default"/>
      </w:rPr>
    </w:lvl>
    <w:lvl w:ilvl="1" w:tplc="816ECE74" w:tentative="1">
      <w:start w:val="1"/>
      <w:numFmt w:val="bullet"/>
      <w:lvlText w:val="-"/>
      <w:lvlJc w:val="left"/>
      <w:pPr>
        <w:tabs>
          <w:tab w:val="num" w:pos="1440"/>
        </w:tabs>
        <w:ind w:left="1440" w:hanging="360"/>
      </w:pPr>
      <w:rPr>
        <w:rFonts w:ascii="Times New Roman" w:hAnsi="Times New Roman" w:hint="default"/>
      </w:rPr>
    </w:lvl>
    <w:lvl w:ilvl="2" w:tplc="E3DAA454" w:tentative="1">
      <w:start w:val="1"/>
      <w:numFmt w:val="bullet"/>
      <w:lvlText w:val="-"/>
      <w:lvlJc w:val="left"/>
      <w:pPr>
        <w:tabs>
          <w:tab w:val="num" w:pos="2160"/>
        </w:tabs>
        <w:ind w:left="2160" w:hanging="360"/>
      </w:pPr>
      <w:rPr>
        <w:rFonts w:ascii="Times New Roman" w:hAnsi="Times New Roman" w:hint="default"/>
      </w:rPr>
    </w:lvl>
    <w:lvl w:ilvl="3" w:tplc="B860AAB4" w:tentative="1">
      <w:start w:val="1"/>
      <w:numFmt w:val="bullet"/>
      <w:lvlText w:val="-"/>
      <w:lvlJc w:val="left"/>
      <w:pPr>
        <w:tabs>
          <w:tab w:val="num" w:pos="2880"/>
        </w:tabs>
        <w:ind w:left="2880" w:hanging="360"/>
      </w:pPr>
      <w:rPr>
        <w:rFonts w:ascii="Times New Roman" w:hAnsi="Times New Roman" w:hint="default"/>
      </w:rPr>
    </w:lvl>
    <w:lvl w:ilvl="4" w:tplc="4E3A786A" w:tentative="1">
      <w:start w:val="1"/>
      <w:numFmt w:val="bullet"/>
      <w:lvlText w:val="-"/>
      <w:lvlJc w:val="left"/>
      <w:pPr>
        <w:tabs>
          <w:tab w:val="num" w:pos="3600"/>
        </w:tabs>
        <w:ind w:left="3600" w:hanging="360"/>
      </w:pPr>
      <w:rPr>
        <w:rFonts w:ascii="Times New Roman" w:hAnsi="Times New Roman" w:hint="default"/>
      </w:rPr>
    </w:lvl>
    <w:lvl w:ilvl="5" w:tplc="210E5E48" w:tentative="1">
      <w:start w:val="1"/>
      <w:numFmt w:val="bullet"/>
      <w:lvlText w:val="-"/>
      <w:lvlJc w:val="left"/>
      <w:pPr>
        <w:tabs>
          <w:tab w:val="num" w:pos="4320"/>
        </w:tabs>
        <w:ind w:left="4320" w:hanging="360"/>
      </w:pPr>
      <w:rPr>
        <w:rFonts w:ascii="Times New Roman" w:hAnsi="Times New Roman" w:hint="default"/>
      </w:rPr>
    </w:lvl>
    <w:lvl w:ilvl="6" w:tplc="492EC9C6" w:tentative="1">
      <w:start w:val="1"/>
      <w:numFmt w:val="bullet"/>
      <w:lvlText w:val="-"/>
      <w:lvlJc w:val="left"/>
      <w:pPr>
        <w:tabs>
          <w:tab w:val="num" w:pos="5040"/>
        </w:tabs>
        <w:ind w:left="5040" w:hanging="360"/>
      </w:pPr>
      <w:rPr>
        <w:rFonts w:ascii="Times New Roman" w:hAnsi="Times New Roman" w:hint="default"/>
      </w:rPr>
    </w:lvl>
    <w:lvl w:ilvl="7" w:tplc="6AF6F174" w:tentative="1">
      <w:start w:val="1"/>
      <w:numFmt w:val="bullet"/>
      <w:lvlText w:val="-"/>
      <w:lvlJc w:val="left"/>
      <w:pPr>
        <w:tabs>
          <w:tab w:val="num" w:pos="5760"/>
        </w:tabs>
        <w:ind w:left="5760" w:hanging="360"/>
      </w:pPr>
      <w:rPr>
        <w:rFonts w:ascii="Times New Roman" w:hAnsi="Times New Roman" w:hint="default"/>
      </w:rPr>
    </w:lvl>
    <w:lvl w:ilvl="8" w:tplc="A4A28446" w:tentative="1">
      <w:start w:val="1"/>
      <w:numFmt w:val="bullet"/>
      <w:lvlText w:val="-"/>
      <w:lvlJc w:val="left"/>
      <w:pPr>
        <w:tabs>
          <w:tab w:val="num" w:pos="6480"/>
        </w:tabs>
        <w:ind w:left="6480" w:hanging="360"/>
      </w:pPr>
      <w:rPr>
        <w:rFonts w:ascii="Times New Roman" w:hAnsi="Times New Roman" w:hint="default"/>
      </w:rPr>
    </w:lvl>
  </w:abstractNum>
  <w:abstractNum w:abstractNumId="5">
    <w:nsid w:val="1B08270E"/>
    <w:multiLevelType w:val="hybridMultilevel"/>
    <w:tmpl w:val="1E10C5D0"/>
    <w:lvl w:ilvl="0" w:tplc="0409000F">
      <w:start w:val="1"/>
      <w:numFmt w:val="decimal"/>
      <w:lvlText w:val="%1."/>
      <w:lvlJc w:val="left"/>
      <w:pPr>
        <w:tabs>
          <w:tab w:val="num" w:pos="360"/>
        </w:tabs>
        <w:ind w:left="360" w:hanging="360"/>
      </w:pPr>
    </w:lvl>
    <w:lvl w:ilvl="1" w:tplc="AEB85704">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2F80341"/>
    <w:multiLevelType w:val="hybridMultilevel"/>
    <w:tmpl w:val="FD92571A"/>
    <w:lvl w:ilvl="0" w:tplc="F8FC7740">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F40085"/>
    <w:multiLevelType w:val="hybridMultilevel"/>
    <w:tmpl w:val="1F3EF46C"/>
    <w:lvl w:ilvl="0" w:tplc="04090011">
      <w:start w:val="1"/>
      <w:numFmt w:val="decimal"/>
      <w:lvlText w:val="%1)"/>
      <w:lvlJc w:val="left"/>
      <w:pPr>
        <w:ind w:left="1069" w:hanging="360"/>
      </w:pPr>
      <w:rPr>
        <w:rFont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nsid w:val="37074CE1"/>
    <w:multiLevelType w:val="hybridMultilevel"/>
    <w:tmpl w:val="3B70C254"/>
    <w:lvl w:ilvl="0" w:tplc="F7589076">
      <w:numFmt w:val="bullet"/>
      <w:lvlText w:val="-"/>
      <w:lvlJc w:val="left"/>
      <w:pPr>
        <w:tabs>
          <w:tab w:val="num" w:pos="720"/>
        </w:tabs>
        <w:ind w:left="720" w:hanging="360"/>
      </w:pPr>
      <w:rPr>
        <w:rFonts w:ascii=".VnTime" w:eastAsia="Times New Roman" w:hAnsi=".VnTime" w:hint="default"/>
      </w:rPr>
    </w:lvl>
    <w:lvl w:ilvl="1" w:tplc="439C05CA" w:tentative="1">
      <w:start w:val="1"/>
      <w:numFmt w:val="bullet"/>
      <w:lvlText w:val="•"/>
      <w:lvlJc w:val="left"/>
      <w:pPr>
        <w:tabs>
          <w:tab w:val="num" w:pos="1440"/>
        </w:tabs>
        <w:ind w:left="1440" w:hanging="360"/>
      </w:pPr>
      <w:rPr>
        <w:rFonts w:ascii="Times New Roman" w:hAnsi="Times New Roman" w:hint="default"/>
      </w:rPr>
    </w:lvl>
    <w:lvl w:ilvl="2" w:tplc="748C850E" w:tentative="1">
      <w:start w:val="1"/>
      <w:numFmt w:val="bullet"/>
      <w:lvlText w:val="•"/>
      <w:lvlJc w:val="left"/>
      <w:pPr>
        <w:tabs>
          <w:tab w:val="num" w:pos="2160"/>
        </w:tabs>
        <w:ind w:left="2160" w:hanging="360"/>
      </w:pPr>
      <w:rPr>
        <w:rFonts w:ascii="Times New Roman" w:hAnsi="Times New Roman" w:hint="default"/>
      </w:rPr>
    </w:lvl>
    <w:lvl w:ilvl="3" w:tplc="09D217C6" w:tentative="1">
      <w:start w:val="1"/>
      <w:numFmt w:val="bullet"/>
      <w:lvlText w:val="•"/>
      <w:lvlJc w:val="left"/>
      <w:pPr>
        <w:tabs>
          <w:tab w:val="num" w:pos="2880"/>
        </w:tabs>
        <w:ind w:left="2880" w:hanging="360"/>
      </w:pPr>
      <w:rPr>
        <w:rFonts w:ascii="Times New Roman" w:hAnsi="Times New Roman" w:hint="default"/>
      </w:rPr>
    </w:lvl>
    <w:lvl w:ilvl="4" w:tplc="758CE262" w:tentative="1">
      <w:start w:val="1"/>
      <w:numFmt w:val="bullet"/>
      <w:lvlText w:val="•"/>
      <w:lvlJc w:val="left"/>
      <w:pPr>
        <w:tabs>
          <w:tab w:val="num" w:pos="3600"/>
        </w:tabs>
        <w:ind w:left="3600" w:hanging="360"/>
      </w:pPr>
      <w:rPr>
        <w:rFonts w:ascii="Times New Roman" w:hAnsi="Times New Roman" w:hint="default"/>
      </w:rPr>
    </w:lvl>
    <w:lvl w:ilvl="5" w:tplc="767C06E2" w:tentative="1">
      <w:start w:val="1"/>
      <w:numFmt w:val="bullet"/>
      <w:lvlText w:val="•"/>
      <w:lvlJc w:val="left"/>
      <w:pPr>
        <w:tabs>
          <w:tab w:val="num" w:pos="4320"/>
        </w:tabs>
        <w:ind w:left="4320" w:hanging="360"/>
      </w:pPr>
      <w:rPr>
        <w:rFonts w:ascii="Times New Roman" w:hAnsi="Times New Roman" w:hint="default"/>
      </w:rPr>
    </w:lvl>
    <w:lvl w:ilvl="6" w:tplc="49A6BE32" w:tentative="1">
      <w:start w:val="1"/>
      <w:numFmt w:val="bullet"/>
      <w:lvlText w:val="•"/>
      <w:lvlJc w:val="left"/>
      <w:pPr>
        <w:tabs>
          <w:tab w:val="num" w:pos="5040"/>
        </w:tabs>
        <w:ind w:left="5040" w:hanging="360"/>
      </w:pPr>
      <w:rPr>
        <w:rFonts w:ascii="Times New Roman" w:hAnsi="Times New Roman" w:hint="default"/>
      </w:rPr>
    </w:lvl>
    <w:lvl w:ilvl="7" w:tplc="0D409102" w:tentative="1">
      <w:start w:val="1"/>
      <w:numFmt w:val="bullet"/>
      <w:lvlText w:val="•"/>
      <w:lvlJc w:val="left"/>
      <w:pPr>
        <w:tabs>
          <w:tab w:val="num" w:pos="5760"/>
        </w:tabs>
        <w:ind w:left="5760" w:hanging="360"/>
      </w:pPr>
      <w:rPr>
        <w:rFonts w:ascii="Times New Roman" w:hAnsi="Times New Roman" w:hint="default"/>
      </w:rPr>
    </w:lvl>
    <w:lvl w:ilvl="8" w:tplc="678270EA" w:tentative="1">
      <w:start w:val="1"/>
      <w:numFmt w:val="bullet"/>
      <w:lvlText w:val="•"/>
      <w:lvlJc w:val="left"/>
      <w:pPr>
        <w:tabs>
          <w:tab w:val="num" w:pos="6480"/>
        </w:tabs>
        <w:ind w:left="6480" w:hanging="360"/>
      </w:pPr>
      <w:rPr>
        <w:rFonts w:ascii="Times New Roman" w:hAnsi="Times New Roman" w:hint="default"/>
      </w:rPr>
    </w:lvl>
  </w:abstractNum>
  <w:abstractNum w:abstractNumId="9">
    <w:nsid w:val="3B7C37A0"/>
    <w:multiLevelType w:val="hybridMultilevel"/>
    <w:tmpl w:val="61069376"/>
    <w:lvl w:ilvl="0" w:tplc="F7589076">
      <w:numFmt w:val="bullet"/>
      <w:lvlText w:val="-"/>
      <w:lvlJc w:val="left"/>
      <w:pPr>
        <w:tabs>
          <w:tab w:val="num" w:pos="720"/>
        </w:tabs>
        <w:ind w:left="720" w:hanging="360"/>
      </w:pPr>
      <w:rPr>
        <w:rFonts w:ascii=".VnTime" w:eastAsia="Times New Roman" w:hAnsi=".VnTime" w:hint="default"/>
      </w:rPr>
    </w:lvl>
    <w:lvl w:ilvl="1" w:tplc="B052CFAC" w:tentative="1">
      <w:start w:val="1"/>
      <w:numFmt w:val="bullet"/>
      <w:lvlText w:val="•"/>
      <w:lvlJc w:val="left"/>
      <w:pPr>
        <w:tabs>
          <w:tab w:val="num" w:pos="1440"/>
        </w:tabs>
        <w:ind w:left="1440" w:hanging="360"/>
      </w:pPr>
      <w:rPr>
        <w:rFonts w:ascii="Times New Roman" w:hAnsi="Times New Roman" w:hint="default"/>
      </w:rPr>
    </w:lvl>
    <w:lvl w:ilvl="2" w:tplc="B6AA2D7E" w:tentative="1">
      <w:start w:val="1"/>
      <w:numFmt w:val="bullet"/>
      <w:lvlText w:val="•"/>
      <w:lvlJc w:val="left"/>
      <w:pPr>
        <w:tabs>
          <w:tab w:val="num" w:pos="2160"/>
        </w:tabs>
        <w:ind w:left="2160" w:hanging="360"/>
      </w:pPr>
      <w:rPr>
        <w:rFonts w:ascii="Times New Roman" w:hAnsi="Times New Roman" w:hint="default"/>
      </w:rPr>
    </w:lvl>
    <w:lvl w:ilvl="3" w:tplc="976C8A22" w:tentative="1">
      <w:start w:val="1"/>
      <w:numFmt w:val="bullet"/>
      <w:lvlText w:val="•"/>
      <w:lvlJc w:val="left"/>
      <w:pPr>
        <w:tabs>
          <w:tab w:val="num" w:pos="2880"/>
        </w:tabs>
        <w:ind w:left="2880" w:hanging="360"/>
      </w:pPr>
      <w:rPr>
        <w:rFonts w:ascii="Times New Roman" w:hAnsi="Times New Roman" w:hint="default"/>
      </w:rPr>
    </w:lvl>
    <w:lvl w:ilvl="4" w:tplc="C80AE530" w:tentative="1">
      <w:start w:val="1"/>
      <w:numFmt w:val="bullet"/>
      <w:lvlText w:val="•"/>
      <w:lvlJc w:val="left"/>
      <w:pPr>
        <w:tabs>
          <w:tab w:val="num" w:pos="3600"/>
        </w:tabs>
        <w:ind w:left="3600" w:hanging="360"/>
      </w:pPr>
      <w:rPr>
        <w:rFonts w:ascii="Times New Roman" w:hAnsi="Times New Roman" w:hint="default"/>
      </w:rPr>
    </w:lvl>
    <w:lvl w:ilvl="5" w:tplc="066A69D8" w:tentative="1">
      <w:start w:val="1"/>
      <w:numFmt w:val="bullet"/>
      <w:lvlText w:val="•"/>
      <w:lvlJc w:val="left"/>
      <w:pPr>
        <w:tabs>
          <w:tab w:val="num" w:pos="4320"/>
        </w:tabs>
        <w:ind w:left="4320" w:hanging="360"/>
      </w:pPr>
      <w:rPr>
        <w:rFonts w:ascii="Times New Roman" w:hAnsi="Times New Roman" w:hint="default"/>
      </w:rPr>
    </w:lvl>
    <w:lvl w:ilvl="6" w:tplc="1382C66A" w:tentative="1">
      <w:start w:val="1"/>
      <w:numFmt w:val="bullet"/>
      <w:lvlText w:val="•"/>
      <w:lvlJc w:val="left"/>
      <w:pPr>
        <w:tabs>
          <w:tab w:val="num" w:pos="5040"/>
        </w:tabs>
        <w:ind w:left="5040" w:hanging="360"/>
      </w:pPr>
      <w:rPr>
        <w:rFonts w:ascii="Times New Roman" w:hAnsi="Times New Roman" w:hint="default"/>
      </w:rPr>
    </w:lvl>
    <w:lvl w:ilvl="7" w:tplc="4A564D44" w:tentative="1">
      <w:start w:val="1"/>
      <w:numFmt w:val="bullet"/>
      <w:lvlText w:val="•"/>
      <w:lvlJc w:val="left"/>
      <w:pPr>
        <w:tabs>
          <w:tab w:val="num" w:pos="5760"/>
        </w:tabs>
        <w:ind w:left="5760" w:hanging="360"/>
      </w:pPr>
      <w:rPr>
        <w:rFonts w:ascii="Times New Roman" w:hAnsi="Times New Roman" w:hint="default"/>
      </w:rPr>
    </w:lvl>
    <w:lvl w:ilvl="8" w:tplc="A2481062"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E1975A4"/>
    <w:multiLevelType w:val="hybridMultilevel"/>
    <w:tmpl w:val="437C5D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402F66"/>
    <w:multiLevelType w:val="hybridMultilevel"/>
    <w:tmpl w:val="551809DC"/>
    <w:lvl w:ilvl="0" w:tplc="F7589076">
      <w:numFmt w:val="bullet"/>
      <w:lvlText w:val="-"/>
      <w:lvlJc w:val="left"/>
      <w:pPr>
        <w:tabs>
          <w:tab w:val="num" w:pos="720"/>
        </w:tabs>
        <w:ind w:left="720" w:hanging="360"/>
      </w:pPr>
      <w:rPr>
        <w:rFonts w:ascii=".VnTime" w:eastAsia="Times New Roman" w:hAnsi=".VnTime" w:hint="default"/>
      </w:rPr>
    </w:lvl>
    <w:lvl w:ilvl="1" w:tplc="0A5A9FD6" w:tentative="1">
      <w:start w:val="1"/>
      <w:numFmt w:val="bullet"/>
      <w:lvlText w:val="•"/>
      <w:lvlJc w:val="left"/>
      <w:pPr>
        <w:tabs>
          <w:tab w:val="num" w:pos="1440"/>
        </w:tabs>
        <w:ind w:left="1440" w:hanging="360"/>
      </w:pPr>
      <w:rPr>
        <w:rFonts w:ascii="Times New Roman" w:hAnsi="Times New Roman" w:hint="default"/>
      </w:rPr>
    </w:lvl>
    <w:lvl w:ilvl="2" w:tplc="6EF04D92" w:tentative="1">
      <w:start w:val="1"/>
      <w:numFmt w:val="bullet"/>
      <w:lvlText w:val="•"/>
      <w:lvlJc w:val="left"/>
      <w:pPr>
        <w:tabs>
          <w:tab w:val="num" w:pos="2160"/>
        </w:tabs>
        <w:ind w:left="2160" w:hanging="360"/>
      </w:pPr>
      <w:rPr>
        <w:rFonts w:ascii="Times New Roman" w:hAnsi="Times New Roman" w:hint="default"/>
      </w:rPr>
    </w:lvl>
    <w:lvl w:ilvl="3" w:tplc="46963F4E" w:tentative="1">
      <w:start w:val="1"/>
      <w:numFmt w:val="bullet"/>
      <w:lvlText w:val="•"/>
      <w:lvlJc w:val="left"/>
      <w:pPr>
        <w:tabs>
          <w:tab w:val="num" w:pos="2880"/>
        </w:tabs>
        <w:ind w:left="2880" w:hanging="360"/>
      </w:pPr>
      <w:rPr>
        <w:rFonts w:ascii="Times New Roman" w:hAnsi="Times New Roman" w:hint="default"/>
      </w:rPr>
    </w:lvl>
    <w:lvl w:ilvl="4" w:tplc="FC7E1E62" w:tentative="1">
      <w:start w:val="1"/>
      <w:numFmt w:val="bullet"/>
      <w:lvlText w:val="•"/>
      <w:lvlJc w:val="left"/>
      <w:pPr>
        <w:tabs>
          <w:tab w:val="num" w:pos="3600"/>
        </w:tabs>
        <w:ind w:left="3600" w:hanging="360"/>
      </w:pPr>
      <w:rPr>
        <w:rFonts w:ascii="Times New Roman" w:hAnsi="Times New Roman" w:hint="default"/>
      </w:rPr>
    </w:lvl>
    <w:lvl w:ilvl="5" w:tplc="F0569C54" w:tentative="1">
      <w:start w:val="1"/>
      <w:numFmt w:val="bullet"/>
      <w:lvlText w:val="•"/>
      <w:lvlJc w:val="left"/>
      <w:pPr>
        <w:tabs>
          <w:tab w:val="num" w:pos="4320"/>
        </w:tabs>
        <w:ind w:left="4320" w:hanging="360"/>
      </w:pPr>
      <w:rPr>
        <w:rFonts w:ascii="Times New Roman" w:hAnsi="Times New Roman" w:hint="default"/>
      </w:rPr>
    </w:lvl>
    <w:lvl w:ilvl="6" w:tplc="C978A1E4" w:tentative="1">
      <w:start w:val="1"/>
      <w:numFmt w:val="bullet"/>
      <w:lvlText w:val="•"/>
      <w:lvlJc w:val="left"/>
      <w:pPr>
        <w:tabs>
          <w:tab w:val="num" w:pos="5040"/>
        </w:tabs>
        <w:ind w:left="5040" w:hanging="360"/>
      </w:pPr>
      <w:rPr>
        <w:rFonts w:ascii="Times New Roman" w:hAnsi="Times New Roman" w:hint="default"/>
      </w:rPr>
    </w:lvl>
    <w:lvl w:ilvl="7" w:tplc="21201928" w:tentative="1">
      <w:start w:val="1"/>
      <w:numFmt w:val="bullet"/>
      <w:lvlText w:val="•"/>
      <w:lvlJc w:val="left"/>
      <w:pPr>
        <w:tabs>
          <w:tab w:val="num" w:pos="5760"/>
        </w:tabs>
        <w:ind w:left="5760" w:hanging="360"/>
      </w:pPr>
      <w:rPr>
        <w:rFonts w:ascii="Times New Roman" w:hAnsi="Times New Roman" w:hint="default"/>
      </w:rPr>
    </w:lvl>
    <w:lvl w:ilvl="8" w:tplc="6EA661CA"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F672543"/>
    <w:multiLevelType w:val="hybridMultilevel"/>
    <w:tmpl w:val="5D7CBA96"/>
    <w:lvl w:ilvl="0" w:tplc="F7589076">
      <w:numFmt w:val="bullet"/>
      <w:lvlText w:val="-"/>
      <w:lvlJc w:val="left"/>
      <w:pPr>
        <w:tabs>
          <w:tab w:val="num" w:pos="720"/>
        </w:tabs>
        <w:ind w:left="720" w:hanging="360"/>
      </w:pPr>
      <w:rPr>
        <w:rFonts w:ascii=".VnTime" w:eastAsia="Times New Roman" w:hAnsi=".VnTime" w:hint="default"/>
      </w:rPr>
    </w:lvl>
    <w:lvl w:ilvl="1" w:tplc="F4783972" w:tentative="1">
      <w:start w:val="1"/>
      <w:numFmt w:val="bullet"/>
      <w:lvlText w:val="•"/>
      <w:lvlJc w:val="left"/>
      <w:pPr>
        <w:tabs>
          <w:tab w:val="num" w:pos="1440"/>
        </w:tabs>
        <w:ind w:left="1440" w:hanging="360"/>
      </w:pPr>
      <w:rPr>
        <w:rFonts w:ascii="Times New Roman" w:hAnsi="Times New Roman" w:hint="default"/>
      </w:rPr>
    </w:lvl>
    <w:lvl w:ilvl="2" w:tplc="4394DEFE" w:tentative="1">
      <w:start w:val="1"/>
      <w:numFmt w:val="bullet"/>
      <w:lvlText w:val="•"/>
      <w:lvlJc w:val="left"/>
      <w:pPr>
        <w:tabs>
          <w:tab w:val="num" w:pos="2160"/>
        </w:tabs>
        <w:ind w:left="2160" w:hanging="360"/>
      </w:pPr>
      <w:rPr>
        <w:rFonts w:ascii="Times New Roman" w:hAnsi="Times New Roman" w:hint="default"/>
      </w:rPr>
    </w:lvl>
    <w:lvl w:ilvl="3" w:tplc="7AC8CFEC" w:tentative="1">
      <w:start w:val="1"/>
      <w:numFmt w:val="bullet"/>
      <w:lvlText w:val="•"/>
      <w:lvlJc w:val="left"/>
      <w:pPr>
        <w:tabs>
          <w:tab w:val="num" w:pos="2880"/>
        </w:tabs>
        <w:ind w:left="2880" w:hanging="360"/>
      </w:pPr>
      <w:rPr>
        <w:rFonts w:ascii="Times New Roman" w:hAnsi="Times New Roman" w:hint="default"/>
      </w:rPr>
    </w:lvl>
    <w:lvl w:ilvl="4" w:tplc="1E446A60" w:tentative="1">
      <w:start w:val="1"/>
      <w:numFmt w:val="bullet"/>
      <w:lvlText w:val="•"/>
      <w:lvlJc w:val="left"/>
      <w:pPr>
        <w:tabs>
          <w:tab w:val="num" w:pos="3600"/>
        </w:tabs>
        <w:ind w:left="3600" w:hanging="360"/>
      </w:pPr>
      <w:rPr>
        <w:rFonts w:ascii="Times New Roman" w:hAnsi="Times New Roman" w:hint="default"/>
      </w:rPr>
    </w:lvl>
    <w:lvl w:ilvl="5" w:tplc="77BA8150" w:tentative="1">
      <w:start w:val="1"/>
      <w:numFmt w:val="bullet"/>
      <w:lvlText w:val="•"/>
      <w:lvlJc w:val="left"/>
      <w:pPr>
        <w:tabs>
          <w:tab w:val="num" w:pos="4320"/>
        </w:tabs>
        <w:ind w:left="4320" w:hanging="360"/>
      </w:pPr>
      <w:rPr>
        <w:rFonts w:ascii="Times New Roman" w:hAnsi="Times New Roman" w:hint="default"/>
      </w:rPr>
    </w:lvl>
    <w:lvl w:ilvl="6" w:tplc="66A2F41C" w:tentative="1">
      <w:start w:val="1"/>
      <w:numFmt w:val="bullet"/>
      <w:lvlText w:val="•"/>
      <w:lvlJc w:val="left"/>
      <w:pPr>
        <w:tabs>
          <w:tab w:val="num" w:pos="5040"/>
        </w:tabs>
        <w:ind w:left="5040" w:hanging="360"/>
      </w:pPr>
      <w:rPr>
        <w:rFonts w:ascii="Times New Roman" w:hAnsi="Times New Roman" w:hint="default"/>
      </w:rPr>
    </w:lvl>
    <w:lvl w:ilvl="7" w:tplc="70782B7E" w:tentative="1">
      <w:start w:val="1"/>
      <w:numFmt w:val="bullet"/>
      <w:lvlText w:val="•"/>
      <w:lvlJc w:val="left"/>
      <w:pPr>
        <w:tabs>
          <w:tab w:val="num" w:pos="5760"/>
        </w:tabs>
        <w:ind w:left="5760" w:hanging="360"/>
      </w:pPr>
      <w:rPr>
        <w:rFonts w:ascii="Times New Roman" w:hAnsi="Times New Roman" w:hint="default"/>
      </w:rPr>
    </w:lvl>
    <w:lvl w:ilvl="8" w:tplc="C55286BA" w:tentative="1">
      <w:start w:val="1"/>
      <w:numFmt w:val="bullet"/>
      <w:lvlText w:val="•"/>
      <w:lvlJc w:val="left"/>
      <w:pPr>
        <w:tabs>
          <w:tab w:val="num" w:pos="6480"/>
        </w:tabs>
        <w:ind w:left="6480" w:hanging="360"/>
      </w:pPr>
      <w:rPr>
        <w:rFonts w:ascii="Times New Roman" w:hAnsi="Times New Roman" w:hint="default"/>
      </w:rPr>
    </w:lvl>
  </w:abstractNum>
  <w:abstractNum w:abstractNumId="13">
    <w:nsid w:val="3FDD3C9E"/>
    <w:multiLevelType w:val="hybridMultilevel"/>
    <w:tmpl w:val="15C8F2CA"/>
    <w:lvl w:ilvl="0" w:tplc="280A75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00A0D43"/>
    <w:multiLevelType w:val="hybridMultilevel"/>
    <w:tmpl w:val="273CB498"/>
    <w:lvl w:ilvl="0" w:tplc="1CFEAABC">
      <w:start w:val="1"/>
      <w:numFmt w:val="decimal"/>
      <w:lvlText w:val="%1."/>
      <w:lvlJc w:val="left"/>
      <w:pPr>
        <w:tabs>
          <w:tab w:val="num" w:pos="360"/>
        </w:tabs>
        <w:ind w:left="360" w:hanging="360"/>
      </w:pPr>
      <w:rPr>
        <w:rFonts w:hint="default"/>
        <w:sz w:val="20"/>
        <w:szCs w:val="20"/>
      </w:rPr>
    </w:lvl>
    <w:lvl w:ilvl="1" w:tplc="04090019">
      <w:start w:val="1"/>
      <w:numFmt w:val="lowerLetter"/>
      <w:lvlText w:val="%2."/>
      <w:lvlJc w:val="left"/>
      <w:pPr>
        <w:tabs>
          <w:tab w:val="num" w:pos="1080"/>
        </w:tabs>
        <w:ind w:left="1080" w:hanging="360"/>
      </w:pPr>
    </w:lvl>
    <w:lvl w:ilvl="2" w:tplc="C0227ACC">
      <w:start w:val="1"/>
      <w:numFmt w:val="bullet"/>
      <w:lvlText w:val="-"/>
      <w:lvlJc w:val="left"/>
      <w:pPr>
        <w:tabs>
          <w:tab w:val="num" w:pos="1980"/>
        </w:tabs>
        <w:ind w:left="1980" w:hanging="360"/>
      </w:pPr>
      <w:rPr>
        <w:rFonts w:ascii="Arial" w:eastAsia="Times New Roman" w:hAnsi="Arial" w:cs="Aria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4025177A"/>
    <w:multiLevelType w:val="hybridMultilevel"/>
    <w:tmpl w:val="CB843886"/>
    <w:lvl w:ilvl="0" w:tplc="F8FC7740">
      <w:start w:val="2"/>
      <w:numFmt w:val="bullet"/>
      <w:lvlText w:val="-"/>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2BE3CC4"/>
    <w:multiLevelType w:val="hybridMultilevel"/>
    <w:tmpl w:val="F866EC98"/>
    <w:lvl w:ilvl="0" w:tplc="F8FC77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031F3C"/>
    <w:multiLevelType w:val="hybridMultilevel"/>
    <w:tmpl w:val="D8F0F29A"/>
    <w:lvl w:ilvl="0" w:tplc="6D7A59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F968DF"/>
    <w:multiLevelType w:val="hybridMultilevel"/>
    <w:tmpl w:val="E93A1DD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507B339B"/>
    <w:multiLevelType w:val="hybridMultilevel"/>
    <w:tmpl w:val="51C213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F70E08"/>
    <w:multiLevelType w:val="hybridMultilevel"/>
    <w:tmpl w:val="D758DA92"/>
    <w:lvl w:ilvl="0" w:tplc="F7589076">
      <w:numFmt w:val="bullet"/>
      <w:lvlText w:val="-"/>
      <w:lvlJc w:val="left"/>
      <w:pPr>
        <w:tabs>
          <w:tab w:val="num" w:pos="720"/>
        </w:tabs>
        <w:ind w:left="720" w:hanging="360"/>
      </w:pPr>
      <w:rPr>
        <w:rFonts w:ascii=".VnTime" w:eastAsia="Times New Roman" w:hAnsi=".VnTime" w:hint="default"/>
      </w:rPr>
    </w:lvl>
    <w:lvl w:ilvl="1" w:tplc="FA263E5A" w:tentative="1">
      <w:start w:val="1"/>
      <w:numFmt w:val="bullet"/>
      <w:lvlText w:val="•"/>
      <w:lvlJc w:val="left"/>
      <w:pPr>
        <w:tabs>
          <w:tab w:val="num" w:pos="1440"/>
        </w:tabs>
        <w:ind w:left="1440" w:hanging="360"/>
      </w:pPr>
      <w:rPr>
        <w:rFonts w:ascii="Times New Roman" w:hAnsi="Times New Roman" w:hint="default"/>
      </w:rPr>
    </w:lvl>
    <w:lvl w:ilvl="2" w:tplc="77F69304" w:tentative="1">
      <w:start w:val="1"/>
      <w:numFmt w:val="bullet"/>
      <w:lvlText w:val="•"/>
      <w:lvlJc w:val="left"/>
      <w:pPr>
        <w:tabs>
          <w:tab w:val="num" w:pos="2160"/>
        </w:tabs>
        <w:ind w:left="2160" w:hanging="360"/>
      </w:pPr>
      <w:rPr>
        <w:rFonts w:ascii="Times New Roman" w:hAnsi="Times New Roman" w:hint="default"/>
      </w:rPr>
    </w:lvl>
    <w:lvl w:ilvl="3" w:tplc="A1DAA680" w:tentative="1">
      <w:start w:val="1"/>
      <w:numFmt w:val="bullet"/>
      <w:lvlText w:val="•"/>
      <w:lvlJc w:val="left"/>
      <w:pPr>
        <w:tabs>
          <w:tab w:val="num" w:pos="2880"/>
        </w:tabs>
        <w:ind w:left="2880" w:hanging="360"/>
      </w:pPr>
      <w:rPr>
        <w:rFonts w:ascii="Times New Roman" w:hAnsi="Times New Roman" w:hint="default"/>
      </w:rPr>
    </w:lvl>
    <w:lvl w:ilvl="4" w:tplc="F9167D9C" w:tentative="1">
      <w:start w:val="1"/>
      <w:numFmt w:val="bullet"/>
      <w:lvlText w:val="•"/>
      <w:lvlJc w:val="left"/>
      <w:pPr>
        <w:tabs>
          <w:tab w:val="num" w:pos="3600"/>
        </w:tabs>
        <w:ind w:left="3600" w:hanging="360"/>
      </w:pPr>
      <w:rPr>
        <w:rFonts w:ascii="Times New Roman" w:hAnsi="Times New Roman" w:hint="default"/>
      </w:rPr>
    </w:lvl>
    <w:lvl w:ilvl="5" w:tplc="588A06C0" w:tentative="1">
      <w:start w:val="1"/>
      <w:numFmt w:val="bullet"/>
      <w:lvlText w:val="•"/>
      <w:lvlJc w:val="left"/>
      <w:pPr>
        <w:tabs>
          <w:tab w:val="num" w:pos="4320"/>
        </w:tabs>
        <w:ind w:left="4320" w:hanging="360"/>
      </w:pPr>
      <w:rPr>
        <w:rFonts w:ascii="Times New Roman" w:hAnsi="Times New Roman" w:hint="default"/>
      </w:rPr>
    </w:lvl>
    <w:lvl w:ilvl="6" w:tplc="6EB6B14C" w:tentative="1">
      <w:start w:val="1"/>
      <w:numFmt w:val="bullet"/>
      <w:lvlText w:val="•"/>
      <w:lvlJc w:val="left"/>
      <w:pPr>
        <w:tabs>
          <w:tab w:val="num" w:pos="5040"/>
        </w:tabs>
        <w:ind w:left="5040" w:hanging="360"/>
      </w:pPr>
      <w:rPr>
        <w:rFonts w:ascii="Times New Roman" w:hAnsi="Times New Roman" w:hint="default"/>
      </w:rPr>
    </w:lvl>
    <w:lvl w:ilvl="7" w:tplc="350C6CD8" w:tentative="1">
      <w:start w:val="1"/>
      <w:numFmt w:val="bullet"/>
      <w:lvlText w:val="•"/>
      <w:lvlJc w:val="left"/>
      <w:pPr>
        <w:tabs>
          <w:tab w:val="num" w:pos="5760"/>
        </w:tabs>
        <w:ind w:left="5760" w:hanging="360"/>
      </w:pPr>
      <w:rPr>
        <w:rFonts w:ascii="Times New Roman" w:hAnsi="Times New Roman" w:hint="default"/>
      </w:rPr>
    </w:lvl>
    <w:lvl w:ilvl="8" w:tplc="00AAB45C" w:tentative="1">
      <w:start w:val="1"/>
      <w:numFmt w:val="bullet"/>
      <w:lvlText w:val="•"/>
      <w:lvlJc w:val="left"/>
      <w:pPr>
        <w:tabs>
          <w:tab w:val="num" w:pos="6480"/>
        </w:tabs>
        <w:ind w:left="6480" w:hanging="360"/>
      </w:pPr>
      <w:rPr>
        <w:rFonts w:ascii="Times New Roman" w:hAnsi="Times New Roman" w:hint="default"/>
      </w:rPr>
    </w:lvl>
  </w:abstractNum>
  <w:abstractNum w:abstractNumId="21">
    <w:nsid w:val="598F07D6"/>
    <w:multiLevelType w:val="multilevel"/>
    <w:tmpl w:val="1AEE94E6"/>
    <w:lvl w:ilvl="0">
      <w:start w:val="1"/>
      <w:numFmt w:val="decimal"/>
      <w:lvlText w:val="%1."/>
      <w:lvlJc w:val="left"/>
      <w:pPr>
        <w:ind w:left="1073" w:hanging="360"/>
      </w:pPr>
      <w:rPr>
        <w:rFonts w:hint="default"/>
      </w:rPr>
    </w:lvl>
    <w:lvl w:ilvl="1">
      <w:start w:val="1"/>
      <w:numFmt w:val="decimal"/>
      <w:isLgl/>
      <w:lvlText w:val="%1.%2."/>
      <w:lvlJc w:val="left"/>
      <w:pPr>
        <w:ind w:left="1433"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3" w:hanging="1080"/>
      </w:pPr>
      <w:rPr>
        <w:rFonts w:hint="default"/>
      </w:rPr>
    </w:lvl>
    <w:lvl w:ilvl="4">
      <w:start w:val="1"/>
      <w:numFmt w:val="decimal"/>
      <w:isLgl/>
      <w:lvlText w:val="%1.%2.%3.%4.%5."/>
      <w:lvlJc w:val="left"/>
      <w:pPr>
        <w:ind w:left="1793"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3" w:hanging="1800"/>
      </w:pPr>
      <w:rPr>
        <w:rFonts w:hint="default"/>
      </w:rPr>
    </w:lvl>
    <w:lvl w:ilvl="7">
      <w:start w:val="1"/>
      <w:numFmt w:val="decimal"/>
      <w:isLgl/>
      <w:lvlText w:val="%1.%2.%3.%4.%5.%6.%7.%8."/>
      <w:lvlJc w:val="left"/>
      <w:pPr>
        <w:ind w:left="2513" w:hanging="1800"/>
      </w:pPr>
      <w:rPr>
        <w:rFonts w:hint="default"/>
      </w:rPr>
    </w:lvl>
    <w:lvl w:ilvl="8">
      <w:start w:val="1"/>
      <w:numFmt w:val="decimal"/>
      <w:isLgl/>
      <w:lvlText w:val="%1.%2.%3.%4.%5.%6.%7.%8.%9."/>
      <w:lvlJc w:val="left"/>
      <w:pPr>
        <w:ind w:left="2873" w:hanging="2160"/>
      </w:pPr>
      <w:rPr>
        <w:rFonts w:hint="default"/>
      </w:rPr>
    </w:lvl>
  </w:abstractNum>
  <w:abstractNum w:abstractNumId="22">
    <w:nsid w:val="607A604A"/>
    <w:multiLevelType w:val="hybridMultilevel"/>
    <w:tmpl w:val="9DAC5864"/>
    <w:lvl w:ilvl="0" w:tplc="F8FC7740">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4525DAB"/>
    <w:multiLevelType w:val="hybridMultilevel"/>
    <w:tmpl w:val="5ABEBD34"/>
    <w:lvl w:ilvl="0" w:tplc="0DCA4C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99C5167"/>
    <w:multiLevelType w:val="hybridMultilevel"/>
    <w:tmpl w:val="2878FA20"/>
    <w:lvl w:ilvl="0" w:tplc="6816796E">
      <w:start w:val="1"/>
      <w:numFmt w:val="bullet"/>
      <w:lvlText w:val="-"/>
      <w:lvlJc w:val="left"/>
      <w:pPr>
        <w:tabs>
          <w:tab w:val="num" w:pos="720"/>
        </w:tabs>
        <w:ind w:left="720" w:hanging="360"/>
      </w:pPr>
      <w:rPr>
        <w:rFonts w:ascii="Times New Roman" w:hAnsi="Times New Roman" w:hint="default"/>
      </w:rPr>
    </w:lvl>
    <w:lvl w:ilvl="1" w:tplc="D8B63C5A" w:tentative="1">
      <w:start w:val="1"/>
      <w:numFmt w:val="bullet"/>
      <w:lvlText w:val="-"/>
      <w:lvlJc w:val="left"/>
      <w:pPr>
        <w:tabs>
          <w:tab w:val="num" w:pos="1440"/>
        </w:tabs>
        <w:ind w:left="1440" w:hanging="360"/>
      </w:pPr>
      <w:rPr>
        <w:rFonts w:ascii="Times New Roman" w:hAnsi="Times New Roman" w:hint="default"/>
      </w:rPr>
    </w:lvl>
    <w:lvl w:ilvl="2" w:tplc="D8281ECC" w:tentative="1">
      <w:start w:val="1"/>
      <w:numFmt w:val="bullet"/>
      <w:lvlText w:val="-"/>
      <w:lvlJc w:val="left"/>
      <w:pPr>
        <w:tabs>
          <w:tab w:val="num" w:pos="2160"/>
        </w:tabs>
        <w:ind w:left="2160" w:hanging="360"/>
      </w:pPr>
      <w:rPr>
        <w:rFonts w:ascii="Times New Roman" w:hAnsi="Times New Roman" w:hint="default"/>
      </w:rPr>
    </w:lvl>
    <w:lvl w:ilvl="3" w:tplc="DD049C30" w:tentative="1">
      <w:start w:val="1"/>
      <w:numFmt w:val="bullet"/>
      <w:lvlText w:val="-"/>
      <w:lvlJc w:val="left"/>
      <w:pPr>
        <w:tabs>
          <w:tab w:val="num" w:pos="2880"/>
        </w:tabs>
        <w:ind w:left="2880" w:hanging="360"/>
      </w:pPr>
      <w:rPr>
        <w:rFonts w:ascii="Times New Roman" w:hAnsi="Times New Roman" w:hint="default"/>
      </w:rPr>
    </w:lvl>
    <w:lvl w:ilvl="4" w:tplc="70A60786" w:tentative="1">
      <w:start w:val="1"/>
      <w:numFmt w:val="bullet"/>
      <w:lvlText w:val="-"/>
      <w:lvlJc w:val="left"/>
      <w:pPr>
        <w:tabs>
          <w:tab w:val="num" w:pos="3600"/>
        </w:tabs>
        <w:ind w:left="3600" w:hanging="360"/>
      </w:pPr>
      <w:rPr>
        <w:rFonts w:ascii="Times New Roman" w:hAnsi="Times New Roman" w:hint="default"/>
      </w:rPr>
    </w:lvl>
    <w:lvl w:ilvl="5" w:tplc="E7DEBEBC" w:tentative="1">
      <w:start w:val="1"/>
      <w:numFmt w:val="bullet"/>
      <w:lvlText w:val="-"/>
      <w:lvlJc w:val="left"/>
      <w:pPr>
        <w:tabs>
          <w:tab w:val="num" w:pos="4320"/>
        </w:tabs>
        <w:ind w:left="4320" w:hanging="360"/>
      </w:pPr>
      <w:rPr>
        <w:rFonts w:ascii="Times New Roman" w:hAnsi="Times New Roman" w:hint="default"/>
      </w:rPr>
    </w:lvl>
    <w:lvl w:ilvl="6" w:tplc="C310DB5E" w:tentative="1">
      <w:start w:val="1"/>
      <w:numFmt w:val="bullet"/>
      <w:lvlText w:val="-"/>
      <w:lvlJc w:val="left"/>
      <w:pPr>
        <w:tabs>
          <w:tab w:val="num" w:pos="5040"/>
        </w:tabs>
        <w:ind w:left="5040" w:hanging="360"/>
      </w:pPr>
      <w:rPr>
        <w:rFonts w:ascii="Times New Roman" w:hAnsi="Times New Roman" w:hint="default"/>
      </w:rPr>
    </w:lvl>
    <w:lvl w:ilvl="7" w:tplc="2EACF03E" w:tentative="1">
      <w:start w:val="1"/>
      <w:numFmt w:val="bullet"/>
      <w:lvlText w:val="-"/>
      <w:lvlJc w:val="left"/>
      <w:pPr>
        <w:tabs>
          <w:tab w:val="num" w:pos="5760"/>
        </w:tabs>
        <w:ind w:left="5760" w:hanging="360"/>
      </w:pPr>
      <w:rPr>
        <w:rFonts w:ascii="Times New Roman" w:hAnsi="Times New Roman" w:hint="default"/>
      </w:rPr>
    </w:lvl>
    <w:lvl w:ilvl="8" w:tplc="3A9038D8" w:tentative="1">
      <w:start w:val="1"/>
      <w:numFmt w:val="bullet"/>
      <w:lvlText w:val="-"/>
      <w:lvlJc w:val="left"/>
      <w:pPr>
        <w:tabs>
          <w:tab w:val="num" w:pos="6480"/>
        </w:tabs>
        <w:ind w:left="6480" w:hanging="360"/>
      </w:pPr>
      <w:rPr>
        <w:rFonts w:ascii="Times New Roman" w:hAnsi="Times New Roman" w:hint="default"/>
      </w:rPr>
    </w:lvl>
  </w:abstractNum>
  <w:abstractNum w:abstractNumId="25">
    <w:nsid w:val="70D7462A"/>
    <w:multiLevelType w:val="multilevel"/>
    <w:tmpl w:val="FA6CB7CA"/>
    <w:lvl w:ilvl="0">
      <w:start w:val="1"/>
      <w:numFmt w:val="bullet"/>
      <w:lvlText w:val="-"/>
      <w:lvlJc w:val="left"/>
      <w:pPr>
        <w:tabs>
          <w:tab w:val="num" w:pos="720"/>
        </w:tabs>
        <w:ind w:left="720" w:hanging="360"/>
      </w:pPr>
      <w:rPr>
        <w:rFonts w:ascii="Times New Roman" w:eastAsiaTheme="minorHAnsi"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8355504"/>
    <w:multiLevelType w:val="hybridMultilevel"/>
    <w:tmpl w:val="9DECD5B0"/>
    <w:lvl w:ilvl="0" w:tplc="F7589076">
      <w:numFmt w:val="bullet"/>
      <w:lvlText w:val="-"/>
      <w:lvlJc w:val="left"/>
      <w:pPr>
        <w:tabs>
          <w:tab w:val="num" w:pos="720"/>
        </w:tabs>
        <w:ind w:left="720" w:hanging="360"/>
      </w:pPr>
      <w:rPr>
        <w:rFonts w:ascii=".VnTime" w:eastAsia="Times New Roman" w:hAnsi=".VnTime" w:hint="default"/>
      </w:rPr>
    </w:lvl>
    <w:lvl w:ilvl="1" w:tplc="4BB247A0" w:tentative="1">
      <w:start w:val="1"/>
      <w:numFmt w:val="bullet"/>
      <w:lvlText w:val="•"/>
      <w:lvlJc w:val="left"/>
      <w:pPr>
        <w:tabs>
          <w:tab w:val="num" w:pos="1440"/>
        </w:tabs>
        <w:ind w:left="1440" w:hanging="360"/>
      </w:pPr>
      <w:rPr>
        <w:rFonts w:ascii="Times New Roman" w:hAnsi="Times New Roman" w:hint="default"/>
      </w:rPr>
    </w:lvl>
    <w:lvl w:ilvl="2" w:tplc="26DE58B0" w:tentative="1">
      <w:start w:val="1"/>
      <w:numFmt w:val="bullet"/>
      <w:lvlText w:val="•"/>
      <w:lvlJc w:val="left"/>
      <w:pPr>
        <w:tabs>
          <w:tab w:val="num" w:pos="2160"/>
        </w:tabs>
        <w:ind w:left="2160" w:hanging="360"/>
      </w:pPr>
      <w:rPr>
        <w:rFonts w:ascii="Times New Roman" w:hAnsi="Times New Roman" w:hint="default"/>
      </w:rPr>
    </w:lvl>
    <w:lvl w:ilvl="3" w:tplc="EB965A9E" w:tentative="1">
      <w:start w:val="1"/>
      <w:numFmt w:val="bullet"/>
      <w:lvlText w:val="•"/>
      <w:lvlJc w:val="left"/>
      <w:pPr>
        <w:tabs>
          <w:tab w:val="num" w:pos="2880"/>
        </w:tabs>
        <w:ind w:left="2880" w:hanging="360"/>
      </w:pPr>
      <w:rPr>
        <w:rFonts w:ascii="Times New Roman" w:hAnsi="Times New Roman" w:hint="default"/>
      </w:rPr>
    </w:lvl>
    <w:lvl w:ilvl="4" w:tplc="E0D862AC" w:tentative="1">
      <w:start w:val="1"/>
      <w:numFmt w:val="bullet"/>
      <w:lvlText w:val="•"/>
      <w:lvlJc w:val="left"/>
      <w:pPr>
        <w:tabs>
          <w:tab w:val="num" w:pos="3600"/>
        </w:tabs>
        <w:ind w:left="3600" w:hanging="360"/>
      </w:pPr>
      <w:rPr>
        <w:rFonts w:ascii="Times New Roman" w:hAnsi="Times New Roman" w:hint="default"/>
      </w:rPr>
    </w:lvl>
    <w:lvl w:ilvl="5" w:tplc="B44AF38A" w:tentative="1">
      <w:start w:val="1"/>
      <w:numFmt w:val="bullet"/>
      <w:lvlText w:val="•"/>
      <w:lvlJc w:val="left"/>
      <w:pPr>
        <w:tabs>
          <w:tab w:val="num" w:pos="4320"/>
        </w:tabs>
        <w:ind w:left="4320" w:hanging="360"/>
      </w:pPr>
      <w:rPr>
        <w:rFonts w:ascii="Times New Roman" w:hAnsi="Times New Roman" w:hint="default"/>
      </w:rPr>
    </w:lvl>
    <w:lvl w:ilvl="6" w:tplc="95369CBA" w:tentative="1">
      <w:start w:val="1"/>
      <w:numFmt w:val="bullet"/>
      <w:lvlText w:val="•"/>
      <w:lvlJc w:val="left"/>
      <w:pPr>
        <w:tabs>
          <w:tab w:val="num" w:pos="5040"/>
        </w:tabs>
        <w:ind w:left="5040" w:hanging="360"/>
      </w:pPr>
      <w:rPr>
        <w:rFonts w:ascii="Times New Roman" w:hAnsi="Times New Roman" w:hint="default"/>
      </w:rPr>
    </w:lvl>
    <w:lvl w:ilvl="7" w:tplc="F77E5A54" w:tentative="1">
      <w:start w:val="1"/>
      <w:numFmt w:val="bullet"/>
      <w:lvlText w:val="•"/>
      <w:lvlJc w:val="left"/>
      <w:pPr>
        <w:tabs>
          <w:tab w:val="num" w:pos="5760"/>
        </w:tabs>
        <w:ind w:left="5760" w:hanging="360"/>
      </w:pPr>
      <w:rPr>
        <w:rFonts w:ascii="Times New Roman" w:hAnsi="Times New Roman" w:hint="default"/>
      </w:rPr>
    </w:lvl>
    <w:lvl w:ilvl="8" w:tplc="A9800A2C" w:tentative="1">
      <w:start w:val="1"/>
      <w:numFmt w:val="bullet"/>
      <w:lvlText w:val="•"/>
      <w:lvlJc w:val="left"/>
      <w:pPr>
        <w:tabs>
          <w:tab w:val="num" w:pos="6480"/>
        </w:tabs>
        <w:ind w:left="6480" w:hanging="360"/>
      </w:pPr>
      <w:rPr>
        <w:rFonts w:ascii="Times New Roman" w:hAnsi="Times New Roman" w:hint="default"/>
      </w:rPr>
    </w:lvl>
  </w:abstractNum>
  <w:abstractNum w:abstractNumId="27">
    <w:nsid w:val="7BAF4559"/>
    <w:multiLevelType w:val="hybridMultilevel"/>
    <w:tmpl w:val="623E6866"/>
    <w:lvl w:ilvl="0" w:tplc="F8FC7740">
      <w:start w:val="2"/>
      <w:numFmt w:val="bullet"/>
      <w:lvlText w:val="-"/>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BD02B8C"/>
    <w:multiLevelType w:val="hybridMultilevel"/>
    <w:tmpl w:val="A2C29D34"/>
    <w:lvl w:ilvl="0" w:tplc="CC600748">
      <w:start w:val="3"/>
      <w:numFmt w:val="bullet"/>
      <w:lvlText w:val="-"/>
      <w:lvlJc w:val="left"/>
      <w:pPr>
        <w:ind w:left="502" w:hanging="360"/>
      </w:pPr>
      <w:rPr>
        <w:rFonts w:ascii="Times New Roman" w:eastAsiaTheme="minorHAns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17"/>
  </w:num>
  <w:num w:numId="2">
    <w:abstractNumId w:val="10"/>
  </w:num>
  <w:num w:numId="3">
    <w:abstractNumId w:val="19"/>
  </w:num>
  <w:num w:numId="4">
    <w:abstractNumId w:val="2"/>
  </w:num>
  <w:num w:numId="5">
    <w:abstractNumId w:val="9"/>
  </w:num>
  <w:num w:numId="6">
    <w:abstractNumId w:val="4"/>
  </w:num>
  <w:num w:numId="7">
    <w:abstractNumId w:val="24"/>
  </w:num>
  <w:num w:numId="8">
    <w:abstractNumId w:val="8"/>
  </w:num>
  <w:num w:numId="9">
    <w:abstractNumId w:val="12"/>
  </w:num>
  <w:num w:numId="10">
    <w:abstractNumId w:val="26"/>
  </w:num>
  <w:num w:numId="11">
    <w:abstractNumId w:val="11"/>
  </w:num>
  <w:num w:numId="12">
    <w:abstractNumId w:val="20"/>
  </w:num>
  <w:num w:numId="13">
    <w:abstractNumId w:val="0"/>
  </w:num>
  <w:num w:numId="14">
    <w:abstractNumId w:val="25"/>
  </w:num>
  <w:num w:numId="15">
    <w:abstractNumId w:val="6"/>
  </w:num>
  <w:num w:numId="16">
    <w:abstractNumId w:val="16"/>
  </w:num>
  <w:num w:numId="17">
    <w:abstractNumId w:val="3"/>
  </w:num>
  <w:num w:numId="18">
    <w:abstractNumId w:val="22"/>
  </w:num>
  <w:num w:numId="19">
    <w:abstractNumId w:val="27"/>
  </w:num>
  <w:num w:numId="20">
    <w:abstractNumId w:val="15"/>
  </w:num>
  <w:num w:numId="21">
    <w:abstractNumId w:val="23"/>
  </w:num>
  <w:num w:numId="22">
    <w:abstractNumId w:val="13"/>
  </w:num>
  <w:num w:numId="23">
    <w:abstractNumId w:val="14"/>
  </w:num>
  <w:num w:numId="24">
    <w:abstractNumId w:val="1"/>
  </w:num>
  <w:num w:numId="25">
    <w:abstractNumId w:val="18"/>
  </w:num>
  <w:num w:numId="26">
    <w:abstractNumId w:val="5"/>
  </w:num>
  <w:num w:numId="27">
    <w:abstractNumId w:val="21"/>
  </w:num>
  <w:num w:numId="28">
    <w:abstractNumId w:val="7"/>
  </w:num>
  <w:num w:numId="29">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73D"/>
    <w:rsid w:val="0000002D"/>
    <w:rsid w:val="0001028C"/>
    <w:rsid w:val="00016502"/>
    <w:rsid w:val="00042D61"/>
    <w:rsid w:val="00043B70"/>
    <w:rsid w:val="000444F2"/>
    <w:rsid w:val="00055141"/>
    <w:rsid w:val="00060AB8"/>
    <w:rsid w:val="000647F6"/>
    <w:rsid w:val="00074833"/>
    <w:rsid w:val="0008186C"/>
    <w:rsid w:val="000933BD"/>
    <w:rsid w:val="00094A27"/>
    <w:rsid w:val="000A0D8F"/>
    <w:rsid w:val="000A2F89"/>
    <w:rsid w:val="000A4A47"/>
    <w:rsid w:val="000B1BCD"/>
    <w:rsid w:val="000B202F"/>
    <w:rsid w:val="000C01FE"/>
    <w:rsid w:val="000C222E"/>
    <w:rsid w:val="000C45A7"/>
    <w:rsid w:val="000C791C"/>
    <w:rsid w:val="000D33B2"/>
    <w:rsid w:val="000E433E"/>
    <w:rsid w:val="000F020F"/>
    <w:rsid w:val="000F106B"/>
    <w:rsid w:val="000F2D38"/>
    <w:rsid w:val="000F3D17"/>
    <w:rsid w:val="00104287"/>
    <w:rsid w:val="0011153F"/>
    <w:rsid w:val="00115C6D"/>
    <w:rsid w:val="00122573"/>
    <w:rsid w:val="00124826"/>
    <w:rsid w:val="00124E61"/>
    <w:rsid w:val="0012787C"/>
    <w:rsid w:val="00137E5C"/>
    <w:rsid w:val="00145EC1"/>
    <w:rsid w:val="001522D4"/>
    <w:rsid w:val="00152CBD"/>
    <w:rsid w:val="00154A1B"/>
    <w:rsid w:val="00155721"/>
    <w:rsid w:val="00156A77"/>
    <w:rsid w:val="00164E08"/>
    <w:rsid w:val="00165110"/>
    <w:rsid w:val="001764EB"/>
    <w:rsid w:val="00176DD3"/>
    <w:rsid w:val="00185F09"/>
    <w:rsid w:val="001960AF"/>
    <w:rsid w:val="001A700F"/>
    <w:rsid w:val="001B289F"/>
    <w:rsid w:val="001B4F34"/>
    <w:rsid w:val="001B6BF0"/>
    <w:rsid w:val="001B72EB"/>
    <w:rsid w:val="001D27A6"/>
    <w:rsid w:val="001E73DD"/>
    <w:rsid w:val="001F1A87"/>
    <w:rsid w:val="00205B3D"/>
    <w:rsid w:val="00207AC8"/>
    <w:rsid w:val="00211ACF"/>
    <w:rsid w:val="0022277B"/>
    <w:rsid w:val="00226F1C"/>
    <w:rsid w:val="002328B7"/>
    <w:rsid w:val="002357C3"/>
    <w:rsid w:val="002379D8"/>
    <w:rsid w:val="00241410"/>
    <w:rsid w:val="00246169"/>
    <w:rsid w:val="00252D1A"/>
    <w:rsid w:val="00255A2C"/>
    <w:rsid w:val="00257786"/>
    <w:rsid w:val="00267FDD"/>
    <w:rsid w:val="00270904"/>
    <w:rsid w:val="0027234A"/>
    <w:rsid w:val="00273992"/>
    <w:rsid w:val="0028000B"/>
    <w:rsid w:val="00280E86"/>
    <w:rsid w:val="00281913"/>
    <w:rsid w:val="002872AD"/>
    <w:rsid w:val="00287B1F"/>
    <w:rsid w:val="0029687F"/>
    <w:rsid w:val="002A015B"/>
    <w:rsid w:val="002B21BB"/>
    <w:rsid w:val="002B4479"/>
    <w:rsid w:val="002C1058"/>
    <w:rsid w:val="002C7528"/>
    <w:rsid w:val="002D3FAA"/>
    <w:rsid w:val="002D4ABA"/>
    <w:rsid w:val="002D7685"/>
    <w:rsid w:val="002E534A"/>
    <w:rsid w:val="002F6378"/>
    <w:rsid w:val="002F7CBB"/>
    <w:rsid w:val="00306311"/>
    <w:rsid w:val="0031577F"/>
    <w:rsid w:val="0032130A"/>
    <w:rsid w:val="00325E0D"/>
    <w:rsid w:val="00327DD9"/>
    <w:rsid w:val="003309BD"/>
    <w:rsid w:val="0034775A"/>
    <w:rsid w:val="003534D0"/>
    <w:rsid w:val="00365CCE"/>
    <w:rsid w:val="003703B9"/>
    <w:rsid w:val="00372317"/>
    <w:rsid w:val="00372FB4"/>
    <w:rsid w:val="003810BA"/>
    <w:rsid w:val="003830A5"/>
    <w:rsid w:val="00386124"/>
    <w:rsid w:val="003935F6"/>
    <w:rsid w:val="00394C29"/>
    <w:rsid w:val="003A2019"/>
    <w:rsid w:val="003B47BA"/>
    <w:rsid w:val="003C1C64"/>
    <w:rsid w:val="003C3A30"/>
    <w:rsid w:val="003C4D92"/>
    <w:rsid w:val="003D3E46"/>
    <w:rsid w:val="003D7B42"/>
    <w:rsid w:val="003E264D"/>
    <w:rsid w:val="003E6B7F"/>
    <w:rsid w:val="003F136A"/>
    <w:rsid w:val="003F666C"/>
    <w:rsid w:val="0040291F"/>
    <w:rsid w:val="0040581C"/>
    <w:rsid w:val="00417F33"/>
    <w:rsid w:val="0042068B"/>
    <w:rsid w:val="00421422"/>
    <w:rsid w:val="00422442"/>
    <w:rsid w:val="0042698C"/>
    <w:rsid w:val="00427E89"/>
    <w:rsid w:val="0043471B"/>
    <w:rsid w:val="0043489A"/>
    <w:rsid w:val="00443C5F"/>
    <w:rsid w:val="0044776F"/>
    <w:rsid w:val="004647E6"/>
    <w:rsid w:val="00466072"/>
    <w:rsid w:val="00467097"/>
    <w:rsid w:val="004678DE"/>
    <w:rsid w:val="004729A2"/>
    <w:rsid w:val="0047450D"/>
    <w:rsid w:val="004746CA"/>
    <w:rsid w:val="004816D7"/>
    <w:rsid w:val="004822A1"/>
    <w:rsid w:val="00492F21"/>
    <w:rsid w:val="004A0A4F"/>
    <w:rsid w:val="004A571E"/>
    <w:rsid w:val="004A5FE1"/>
    <w:rsid w:val="004B0AF6"/>
    <w:rsid w:val="004B7C9F"/>
    <w:rsid w:val="004C369C"/>
    <w:rsid w:val="004C4B3D"/>
    <w:rsid w:val="00501CAA"/>
    <w:rsid w:val="005147F8"/>
    <w:rsid w:val="00516E5B"/>
    <w:rsid w:val="0052552F"/>
    <w:rsid w:val="00531461"/>
    <w:rsid w:val="00531923"/>
    <w:rsid w:val="00535D10"/>
    <w:rsid w:val="00543D06"/>
    <w:rsid w:val="00552581"/>
    <w:rsid w:val="00555824"/>
    <w:rsid w:val="00562FEB"/>
    <w:rsid w:val="00572AEA"/>
    <w:rsid w:val="005738F6"/>
    <w:rsid w:val="00576456"/>
    <w:rsid w:val="00581EE9"/>
    <w:rsid w:val="00581FFD"/>
    <w:rsid w:val="00587D0F"/>
    <w:rsid w:val="0059638D"/>
    <w:rsid w:val="005A59FE"/>
    <w:rsid w:val="005B1265"/>
    <w:rsid w:val="005B71F7"/>
    <w:rsid w:val="005C67D4"/>
    <w:rsid w:val="005C6CF3"/>
    <w:rsid w:val="005D3612"/>
    <w:rsid w:val="005D5CF8"/>
    <w:rsid w:val="005F2024"/>
    <w:rsid w:val="005F3E2D"/>
    <w:rsid w:val="005F548D"/>
    <w:rsid w:val="006037CA"/>
    <w:rsid w:val="00603F66"/>
    <w:rsid w:val="0062259E"/>
    <w:rsid w:val="0062793E"/>
    <w:rsid w:val="006331D8"/>
    <w:rsid w:val="00643200"/>
    <w:rsid w:val="006447FA"/>
    <w:rsid w:val="00646F47"/>
    <w:rsid w:val="0065256F"/>
    <w:rsid w:val="006561D0"/>
    <w:rsid w:val="006703BF"/>
    <w:rsid w:val="00676EA1"/>
    <w:rsid w:val="006776F9"/>
    <w:rsid w:val="00680B70"/>
    <w:rsid w:val="006A0140"/>
    <w:rsid w:val="006A3300"/>
    <w:rsid w:val="006A430C"/>
    <w:rsid w:val="006A6FC9"/>
    <w:rsid w:val="006B35F7"/>
    <w:rsid w:val="006C555E"/>
    <w:rsid w:val="006D3AE8"/>
    <w:rsid w:val="006D5CCB"/>
    <w:rsid w:val="006D6F2B"/>
    <w:rsid w:val="006E5A57"/>
    <w:rsid w:val="006E7998"/>
    <w:rsid w:val="006F2D8A"/>
    <w:rsid w:val="006F4D61"/>
    <w:rsid w:val="0070210E"/>
    <w:rsid w:val="00706390"/>
    <w:rsid w:val="00707343"/>
    <w:rsid w:val="00712BFF"/>
    <w:rsid w:val="00716CDA"/>
    <w:rsid w:val="00730AB7"/>
    <w:rsid w:val="00734B8E"/>
    <w:rsid w:val="00741800"/>
    <w:rsid w:val="0074426C"/>
    <w:rsid w:val="0075116A"/>
    <w:rsid w:val="0075531E"/>
    <w:rsid w:val="007576A7"/>
    <w:rsid w:val="00765C5D"/>
    <w:rsid w:val="00771829"/>
    <w:rsid w:val="00782474"/>
    <w:rsid w:val="00792720"/>
    <w:rsid w:val="00795334"/>
    <w:rsid w:val="00795CF4"/>
    <w:rsid w:val="007B0F62"/>
    <w:rsid w:val="007B230F"/>
    <w:rsid w:val="007B36D4"/>
    <w:rsid w:val="007B57C6"/>
    <w:rsid w:val="007C02F0"/>
    <w:rsid w:val="007E5785"/>
    <w:rsid w:val="007E7FCF"/>
    <w:rsid w:val="007F1FE2"/>
    <w:rsid w:val="007F344C"/>
    <w:rsid w:val="008108C4"/>
    <w:rsid w:val="00811640"/>
    <w:rsid w:val="0081297B"/>
    <w:rsid w:val="00813F7D"/>
    <w:rsid w:val="00816C94"/>
    <w:rsid w:val="00817678"/>
    <w:rsid w:val="00817872"/>
    <w:rsid w:val="0082132E"/>
    <w:rsid w:val="00821964"/>
    <w:rsid w:val="00825AE6"/>
    <w:rsid w:val="0082706B"/>
    <w:rsid w:val="0083780A"/>
    <w:rsid w:val="008407A8"/>
    <w:rsid w:val="008539B5"/>
    <w:rsid w:val="0085709C"/>
    <w:rsid w:val="008643F1"/>
    <w:rsid w:val="008726BC"/>
    <w:rsid w:val="00881D35"/>
    <w:rsid w:val="00885163"/>
    <w:rsid w:val="00891F43"/>
    <w:rsid w:val="008A524E"/>
    <w:rsid w:val="008A55A6"/>
    <w:rsid w:val="008B568A"/>
    <w:rsid w:val="008C0675"/>
    <w:rsid w:val="008C5C9B"/>
    <w:rsid w:val="008C626C"/>
    <w:rsid w:val="008D2045"/>
    <w:rsid w:val="008D6DF1"/>
    <w:rsid w:val="008E368B"/>
    <w:rsid w:val="008E6A23"/>
    <w:rsid w:val="00902BE7"/>
    <w:rsid w:val="00906BE4"/>
    <w:rsid w:val="00907D8D"/>
    <w:rsid w:val="00916413"/>
    <w:rsid w:val="00916D35"/>
    <w:rsid w:val="00921438"/>
    <w:rsid w:val="00921C11"/>
    <w:rsid w:val="00925545"/>
    <w:rsid w:val="00927583"/>
    <w:rsid w:val="00933F26"/>
    <w:rsid w:val="00934D43"/>
    <w:rsid w:val="00946F42"/>
    <w:rsid w:val="00952598"/>
    <w:rsid w:val="00957E9C"/>
    <w:rsid w:val="0096136B"/>
    <w:rsid w:val="009654B5"/>
    <w:rsid w:val="00984244"/>
    <w:rsid w:val="009856BD"/>
    <w:rsid w:val="009A5E6A"/>
    <w:rsid w:val="009B285E"/>
    <w:rsid w:val="009C107B"/>
    <w:rsid w:val="009C6713"/>
    <w:rsid w:val="009D06A0"/>
    <w:rsid w:val="009E73F2"/>
    <w:rsid w:val="009F7EEC"/>
    <w:rsid w:val="00A05B84"/>
    <w:rsid w:val="00A05E4A"/>
    <w:rsid w:val="00A07D2D"/>
    <w:rsid w:val="00A13980"/>
    <w:rsid w:val="00A24C0A"/>
    <w:rsid w:val="00A262CD"/>
    <w:rsid w:val="00A275EA"/>
    <w:rsid w:val="00A4173A"/>
    <w:rsid w:val="00A45B17"/>
    <w:rsid w:val="00A478A8"/>
    <w:rsid w:val="00A64DAA"/>
    <w:rsid w:val="00A77CD6"/>
    <w:rsid w:val="00A86615"/>
    <w:rsid w:val="00A96145"/>
    <w:rsid w:val="00AA2704"/>
    <w:rsid w:val="00AA72B7"/>
    <w:rsid w:val="00AB3CAC"/>
    <w:rsid w:val="00AB704C"/>
    <w:rsid w:val="00AC662B"/>
    <w:rsid w:val="00AC6F95"/>
    <w:rsid w:val="00AD08E1"/>
    <w:rsid w:val="00AD2EE9"/>
    <w:rsid w:val="00AD62EE"/>
    <w:rsid w:val="00AF04A9"/>
    <w:rsid w:val="00AF5A66"/>
    <w:rsid w:val="00B11524"/>
    <w:rsid w:val="00B217E3"/>
    <w:rsid w:val="00B24761"/>
    <w:rsid w:val="00B270B8"/>
    <w:rsid w:val="00B3104A"/>
    <w:rsid w:val="00B37A53"/>
    <w:rsid w:val="00B55689"/>
    <w:rsid w:val="00B679C5"/>
    <w:rsid w:val="00B73DF9"/>
    <w:rsid w:val="00B75473"/>
    <w:rsid w:val="00B75C4A"/>
    <w:rsid w:val="00B81C4D"/>
    <w:rsid w:val="00B82B52"/>
    <w:rsid w:val="00BB45F9"/>
    <w:rsid w:val="00BB4702"/>
    <w:rsid w:val="00BC40B5"/>
    <w:rsid w:val="00BD34B2"/>
    <w:rsid w:val="00BE148C"/>
    <w:rsid w:val="00BE3D5B"/>
    <w:rsid w:val="00BE7F40"/>
    <w:rsid w:val="00BF4589"/>
    <w:rsid w:val="00C10504"/>
    <w:rsid w:val="00C1677B"/>
    <w:rsid w:val="00C17FF1"/>
    <w:rsid w:val="00C21063"/>
    <w:rsid w:val="00C23149"/>
    <w:rsid w:val="00C2516A"/>
    <w:rsid w:val="00C519B5"/>
    <w:rsid w:val="00C53577"/>
    <w:rsid w:val="00C54F68"/>
    <w:rsid w:val="00C555B0"/>
    <w:rsid w:val="00C628AC"/>
    <w:rsid w:val="00C80A8A"/>
    <w:rsid w:val="00C82CD4"/>
    <w:rsid w:val="00C90DA8"/>
    <w:rsid w:val="00C94E4C"/>
    <w:rsid w:val="00C955B0"/>
    <w:rsid w:val="00CA0A49"/>
    <w:rsid w:val="00CA27BA"/>
    <w:rsid w:val="00CA3A7C"/>
    <w:rsid w:val="00CA4FF2"/>
    <w:rsid w:val="00CA5F05"/>
    <w:rsid w:val="00CB4432"/>
    <w:rsid w:val="00CD2C4B"/>
    <w:rsid w:val="00CD2DE0"/>
    <w:rsid w:val="00CE398D"/>
    <w:rsid w:val="00CE6A86"/>
    <w:rsid w:val="00D0131B"/>
    <w:rsid w:val="00D06945"/>
    <w:rsid w:val="00D07EF4"/>
    <w:rsid w:val="00D1120B"/>
    <w:rsid w:val="00D142C5"/>
    <w:rsid w:val="00D17EF1"/>
    <w:rsid w:val="00D27851"/>
    <w:rsid w:val="00D50DD9"/>
    <w:rsid w:val="00D55DAB"/>
    <w:rsid w:val="00D57EA2"/>
    <w:rsid w:val="00D60A07"/>
    <w:rsid w:val="00D66BC8"/>
    <w:rsid w:val="00D66FEF"/>
    <w:rsid w:val="00D70313"/>
    <w:rsid w:val="00D71F83"/>
    <w:rsid w:val="00D73F8E"/>
    <w:rsid w:val="00D76425"/>
    <w:rsid w:val="00D82092"/>
    <w:rsid w:val="00D87111"/>
    <w:rsid w:val="00D9251E"/>
    <w:rsid w:val="00DA1C2A"/>
    <w:rsid w:val="00DB78F8"/>
    <w:rsid w:val="00DD0E5E"/>
    <w:rsid w:val="00DE045E"/>
    <w:rsid w:val="00DE4C1B"/>
    <w:rsid w:val="00DE7B3D"/>
    <w:rsid w:val="00E04F7E"/>
    <w:rsid w:val="00E13104"/>
    <w:rsid w:val="00E2212A"/>
    <w:rsid w:val="00E23FDC"/>
    <w:rsid w:val="00E24B6C"/>
    <w:rsid w:val="00E27A88"/>
    <w:rsid w:val="00E36F7D"/>
    <w:rsid w:val="00E4657A"/>
    <w:rsid w:val="00E6543C"/>
    <w:rsid w:val="00E676AA"/>
    <w:rsid w:val="00E77CDB"/>
    <w:rsid w:val="00E809AD"/>
    <w:rsid w:val="00E82D46"/>
    <w:rsid w:val="00E87586"/>
    <w:rsid w:val="00E8773D"/>
    <w:rsid w:val="00EA45C3"/>
    <w:rsid w:val="00EA45F2"/>
    <w:rsid w:val="00EA58CD"/>
    <w:rsid w:val="00EB7875"/>
    <w:rsid w:val="00EC568D"/>
    <w:rsid w:val="00ED676A"/>
    <w:rsid w:val="00EE0B2D"/>
    <w:rsid w:val="00EE4361"/>
    <w:rsid w:val="00EF14EF"/>
    <w:rsid w:val="00EF3482"/>
    <w:rsid w:val="00F23798"/>
    <w:rsid w:val="00F23D6C"/>
    <w:rsid w:val="00F356CC"/>
    <w:rsid w:val="00F40077"/>
    <w:rsid w:val="00F411DB"/>
    <w:rsid w:val="00F443ED"/>
    <w:rsid w:val="00F6368A"/>
    <w:rsid w:val="00F65D2B"/>
    <w:rsid w:val="00F715DF"/>
    <w:rsid w:val="00F72108"/>
    <w:rsid w:val="00F77857"/>
    <w:rsid w:val="00F821A9"/>
    <w:rsid w:val="00F822E3"/>
    <w:rsid w:val="00F95964"/>
    <w:rsid w:val="00F97F28"/>
    <w:rsid w:val="00FA292D"/>
    <w:rsid w:val="00FD26E5"/>
    <w:rsid w:val="00FD3A2B"/>
    <w:rsid w:val="00FD5455"/>
    <w:rsid w:val="00FE1311"/>
    <w:rsid w:val="00FE7B66"/>
    <w:rsid w:val="00FF19A7"/>
    <w:rsid w:val="00FF3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73D"/>
    <w:pPr>
      <w:spacing w:after="200" w:line="276" w:lineRule="auto"/>
    </w:pPr>
  </w:style>
  <w:style w:type="paragraph" w:styleId="Heading1">
    <w:name w:val="heading 1"/>
    <w:basedOn w:val="Normal"/>
    <w:next w:val="Normal"/>
    <w:link w:val="Heading1Char"/>
    <w:qFormat/>
    <w:rsid w:val="00CA0A49"/>
    <w:pPr>
      <w:keepNext/>
      <w:keepLines/>
      <w:spacing w:after="0" w:line="360" w:lineRule="auto"/>
      <w:jc w:val="center"/>
      <w:outlineLvl w:val="0"/>
    </w:pPr>
    <w:rPr>
      <w:rFonts w:asciiTheme="majorHAnsi" w:eastAsiaTheme="majorEastAsia" w:hAnsiTheme="majorHAnsi" w:cstheme="majorBidi"/>
      <w:bCs/>
      <w:sz w:val="28"/>
      <w:szCs w:val="28"/>
    </w:rPr>
  </w:style>
  <w:style w:type="paragraph" w:styleId="Heading2">
    <w:name w:val="heading 2"/>
    <w:basedOn w:val="Heading3"/>
    <w:next w:val="Normal"/>
    <w:link w:val="Heading2Char"/>
    <w:unhideWhenUsed/>
    <w:qFormat/>
    <w:rsid w:val="003F136A"/>
    <w:pPr>
      <w:spacing w:before="120" w:after="120" w:line="312" w:lineRule="auto"/>
      <w:jc w:val="both"/>
      <w:outlineLvl w:val="1"/>
    </w:pPr>
    <w:rPr>
      <w:rFonts w:cs="Times New Roman"/>
      <w:szCs w:val="28"/>
    </w:rPr>
  </w:style>
  <w:style w:type="paragraph" w:styleId="Heading3">
    <w:name w:val="heading 3"/>
    <w:basedOn w:val="Normal"/>
    <w:next w:val="Normal"/>
    <w:link w:val="Heading3Char"/>
    <w:unhideWhenUsed/>
    <w:qFormat/>
    <w:rsid w:val="00E4657A"/>
    <w:pPr>
      <w:keepNext/>
      <w:keepLines/>
      <w:spacing w:after="0" w:line="288" w:lineRule="auto"/>
      <w:jc w:val="center"/>
      <w:outlineLvl w:val="2"/>
    </w:pPr>
    <w:rPr>
      <w:rFonts w:ascii="Times New Roman" w:eastAsiaTheme="majorEastAsia" w:hAnsi="Times New Roman" w:cstheme="majorBidi"/>
      <w:sz w:val="26"/>
      <w:szCs w:val="24"/>
    </w:rPr>
  </w:style>
  <w:style w:type="paragraph" w:styleId="Heading4">
    <w:name w:val="heading 4"/>
    <w:basedOn w:val="Normal"/>
    <w:next w:val="Normal"/>
    <w:link w:val="Heading4Char"/>
    <w:unhideWhenUsed/>
    <w:qFormat/>
    <w:rsid w:val="0053192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9654B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9654B5"/>
    <w:pPr>
      <w:keepNext/>
      <w:tabs>
        <w:tab w:val="right" w:leader="dot" w:pos="8505"/>
      </w:tabs>
      <w:spacing w:after="0" w:line="360" w:lineRule="atLeast"/>
      <w:outlineLvl w:val="5"/>
    </w:pPr>
    <w:rPr>
      <w:rFonts w:ascii=".VnArial" w:eastAsia="Times New Roman" w:hAnsi=".VnArial" w:cs="Times New Roman"/>
      <w:b/>
      <w:i/>
      <w:szCs w:val="24"/>
    </w:rPr>
  </w:style>
  <w:style w:type="paragraph" w:styleId="Heading7">
    <w:name w:val="heading 7"/>
    <w:basedOn w:val="Normal"/>
    <w:next w:val="Normal"/>
    <w:link w:val="Heading7Char"/>
    <w:qFormat/>
    <w:rsid w:val="009654B5"/>
    <w:pPr>
      <w:keepNext/>
      <w:tabs>
        <w:tab w:val="right" w:leader="dot" w:pos="8505"/>
      </w:tabs>
      <w:spacing w:after="0" w:line="300" w:lineRule="atLeast"/>
      <w:jc w:val="center"/>
      <w:outlineLvl w:val="6"/>
    </w:pPr>
    <w:rPr>
      <w:rFonts w:ascii=".VnArial" w:eastAsia="Times New Roman" w:hAnsi=".VnArial" w:cs="Times New Roman"/>
      <w:b/>
      <w:sz w:val="20"/>
      <w:szCs w:val="24"/>
    </w:rPr>
  </w:style>
  <w:style w:type="paragraph" w:styleId="Heading8">
    <w:name w:val="heading 8"/>
    <w:basedOn w:val="Normal"/>
    <w:next w:val="Normal"/>
    <w:link w:val="Heading8Char"/>
    <w:qFormat/>
    <w:rsid w:val="009654B5"/>
    <w:pPr>
      <w:keepNext/>
      <w:tabs>
        <w:tab w:val="right" w:leader="dot" w:pos="8505"/>
      </w:tabs>
      <w:spacing w:after="0" w:line="300" w:lineRule="exact"/>
      <w:jc w:val="center"/>
      <w:outlineLvl w:val="7"/>
    </w:pPr>
    <w:rPr>
      <w:rFonts w:ascii=".VnArial" w:eastAsia="Times New Roman" w:hAnsi=".VnArial" w:cs="Times New Roman"/>
      <w:b/>
      <w:szCs w:val="24"/>
    </w:rPr>
  </w:style>
  <w:style w:type="paragraph" w:styleId="Heading9">
    <w:name w:val="heading 9"/>
    <w:basedOn w:val="Normal"/>
    <w:next w:val="Normal"/>
    <w:link w:val="Heading9Char"/>
    <w:unhideWhenUsed/>
    <w:qFormat/>
    <w:rsid w:val="009654B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A49"/>
    <w:rPr>
      <w:rFonts w:asciiTheme="majorHAnsi" w:eastAsiaTheme="majorEastAsia" w:hAnsiTheme="majorHAnsi" w:cstheme="majorBidi"/>
      <w:bCs/>
      <w:sz w:val="28"/>
      <w:szCs w:val="28"/>
    </w:rPr>
  </w:style>
  <w:style w:type="character" w:customStyle="1" w:styleId="Heading3Char">
    <w:name w:val="Heading 3 Char"/>
    <w:basedOn w:val="DefaultParagraphFont"/>
    <w:link w:val="Heading3"/>
    <w:uiPriority w:val="9"/>
    <w:rsid w:val="00E4657A"/>
    <w:rPr>
      <w:rFonts w:ascii="Times New Roman" w:eastAsiaTheme="majorEastAsia" w:hAnsi="Times New Roman" w:cstheme="majorBidi"/>
      <w:sz w:val="26"/>
      <w:szCs w:val="24"/>
    </w:rPr>
  </w:style>
  <w:style w:type="character" w:customStyle="1" w:styleId="Heading2Char">
    <w:name w:val="Heading 2 Char"/>
    <w:basedOn w:val="DefaultParagraphFont"/>
    <w:link w:val="Heading2"/>
    <w:uiPriority w:val="9"/>
    <w:rsid w:val="003F136A"/>
    <w:rPr>
      <w:rFonts w:ascii="Times New Roman" w:eastAsiaTheme="majorEastAsia" w:hAnsi="Times New Roman" w:cs="Times New Roman"/>
      <w:sz w:val="26"/>
      <w:szCs w:val="28"/>
    </w:rPr>
  </w:style>
  <w:style w:type="character" w:customStyle="1" w:styleId="Heading4Char">
    <w:name w:val="Heading 4 Char"/>
    <w:basedOn w:val="DefaultParagraphFont"/>
    <w:link w:val="Heading4"/>
    <w:uiPriority w:val="9"/>
    <w:rsid w:val="00531923"/>
    <w:rPr>
      <w:rFonts w:asciiTheme="majorHAnsi" w:eastAsiaTheme="majorEastAsia" w:hAnsiTheme="majorHAnsi" w:cstheme="majorBidi"/>
      <w:i/>
      <w:iCs/>
      <w:color w:val="2E74B5" w:themeColor="accent1" w:themeShade="BF"/>
    </w:rPr>
  </w:style>
  <w:style w:type="paragraph" w:styleId="ListParagraph">
    <w:name w:val="List Paragraph"/>
    <w:basedOn w:val="Normal"/>
    <w:link w:val="ListParagraphChar"/>
    <w:uiPriority w:val="34"/>
    <w:qFormat/>
    <w:rsid w:val="00E8773D"/>
    <w:pPr>
      <w:ind w:left="720"/>
      <w:contextualSpacing/>
    </w:pPr>
  </w:style>
  <w:style w:type="paragraph" w:styleId="Header">
    <w:name w:val="header"/>
    <w:basedOn w:val="Normal"/>
    <w:link w:val="HeaderChar"/>
    <w:uiPriority w:val="99"/>
    <w:unhideWhenUsed/>
    <w:rsid w:val="00466072"/>
    <w:pPr>
      <w:tabs>
        <w:tab w:val="center" w:pos="4680"/>
        <w:tab w:val="right" w:pos="9360"/>
      </w:tabs>
    </w:pPr>
    <w:rPr>
      <w:rFonts w:ascii="Calibri" w:eastAsia="Calibri" w:hAnsi="Calibri" w:cs="Times New Roman"/>
    </w:rPr>
  </w:style>
  <w:style w:type="character" w:customStyle="1" w:styleId="HeaderChar">
    <w:name w:val="Header Char"/>
    <w:basedOn w:val="DefaultParagraphFont"/>
    <w:link w:val="Header"/>
    <w:uiPriority w:val="99"/>
    <w:rsid w:val="00466072"/>
    <w:rPr>
      <w:rFonts w:ascii="Calibri" w:eastAsia="Calibri" w:hAnsi="Calibri" w:cs="Times New Roman"/>
    </w:rPr>
  </w:style>
  <w:style w:type="paragraph" w:styleId="Footer">
    <w:name w:val="footer"/>
    <w:basedOn w:val="Normal"/>
    <w:link w:val="FooterChar"/>
    <w:uiPriority w:val="99"/>
    <w:unhideWhenUsed/>
    <w:rsid w:val="00466072"/>
    <w:pPr>
      <w:tabs>
        <w:tab w:val="center" w:pos="4680"/>
        <w:tab w:val="right" w:pos="9360"/>
      </w:tabs>
    </w:pPr>
    <w:rPr>
      <w:rFonts w:ascii="Calibri" w:eastAsia="Calibri" w:hAnsi="Calibri" w:cs="Times New Roman"/>
    </w:rPr>
  </w:style>
  <w:style w:type="character" w:customStyle="1" w:styleId="FooterChar">
    <w:name w:val="Footer Char"/>
    <w:basedOn w:val="DefaultParagraphFont"/>
    <w:link w:val="Footer"/>
    <w:uiPriority w:val="99"/>
    <w:rsid w:val="00466072"/>
    <w:rPr>
      <w:rFonts w:ascii="Calibri" w:eastAsia="Calibri" w:hAnsi="Calibri" w:cs="Times New Roman"/>
    </w:rPr>
  </w:style>
  <w:style w:type="paragraph" w:customStyle="1" w:styleId="a">
    <w:name w:val="a"/>
    <w:basedOn w:val="Normal"/>
    <w:rsid w:val="00466072"/>
    <w:pPr>
      <w:tabs>
        <w:tab w:val="right" w:leader="dot" w:pos="8829"/>
      </w:tabs>
      <w:spacing w:after="0" w:line="240" w:lineRule="auto"/>
      <w:ind w:right="289"/>
      <w:jc w:val="center"/>
      <w:outlineLvl w:val="0"/>
    </w:pPr>
    <w:rPr>
      <w:rFonts w:ascii="Times New Roman" w:eastAsia="Times New Roman" w:hAnsi="Times New Roman" w:cs="Times New Roman"/>
      <w:b/>
      <w:snapToGrid w:val="0"/>
      <w:sz w:val="30"/>
      <w:szCs w:val="30"/>
      <w:lang w:val="da-DK"/>
    </w:rPr>
  </w:style>
  <w:style w:type="character" w:styleId="PageNumber">
    <w:name w:val="page number"/>
    <w:basedOn w:val="DefaultParagraphFont"/>
    <w:rsid w:val="00466072"/>
  </w:style>
  <w:style w:type="paragraph" w:styleId="TOCHeading">
    <w:name w:val="TOC Heading"/>
    <w:basedOn w:val="Heading1"/>
    <w:next w:val="Normal"/>
    <w:uiPriority w:val="39"/>
    <w:qFormat/>
    <w:rsid w:val="00466072"/>
    <w:pPr>
      <w:jc w:val="both"/>
      <w:outlineLvl w:val="9"/>
    </w:pPr>
    <w:rPr>
      <w:rFonts w:ascii="Cambria" w:eastAsia="Times New Roman" w:hAnsi="Cambria" w:cs="Times New Roman"/>
      <w:color w:val="365F91"/>
      <w:lang w:val="vi-VN"/>
    </w:rPr>
  </w:style>
  <w:style w:type="paragraph" w:styleId="NormalWeb">
    <w:name w:val="Normal (Web)"/>
    <w:basedOn w:val="Normal"/>
    <w:unhideWhenUsed/>
    <w:rsid w:val="00792720"/>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styleId="TableofFigures">
    <w:name w:val="table of figures"/>
    <w:basedOn w:val="Normal"/>
    <w:next w:val="Normal"/>
    <w:uiPriority w:val="99"/>
    <w:unhideWhenUsed/>
    <w:rsid w:val="00792720"/>
    <w:pPr>
      <w:spacing w:after="0" w:line="240" w:lineRule="auto"/>
    </w:pPr>
    <w:rPr>
      <w:rFonts w:ascii="Times New Roman" w:eastAsia="Times New Roman" w:hAnsi="Times New Roman" w:cs="Times New Roman"/>
      <w:sz w:val="26"/>
      <w:szCs w:val="20"/>
    </w:rPr>
  </w:style>
  <w:style w:type="paragraph" w:styleId="FootnoteText">
    <w:name w:val="footnote text"/>
    <w:basedOn w:val="Normal"/>
    <w:link w:val="FootnoteTextChar"/>
    <w:semiHidden/>
    <w:unhideWhenUsed/>
    <w:rsid w:val="00816C94"/>
    <w:pPr>
      <w:spacing w:after="0" w:line="240" w:lineRule="auto"/>
    </w:pPr>
    <w:rPr>
      <w:rFonts w:ascii="Times New Roman" w:hAnsi="Times New Roman" w:cs="Times New Roman"/>
      <w:sz w:val="20"/>
      <w:szCs w:val="20"/>
      <w:lang w:val="en-GB"/>
    </w:rPr>
  </w:style>
  <w:style w:type="character" w:customStyle="1" w:styleId="FootnoteTextChar">
    <w:name w:val="Footnote Text Char"/>
    <w:basedOn w:val="DefaultParagraphFont"/>
    <w:link w:val="FootnoteText"/>
    <w:semiHidden/>
    <w:rsid w:val="00816C94"/>
    <w:rPr>
      <w:rFonts w:ascii="Times New Roman" w:hAnsi="Times New Roman" w:cs="Times New Roman"/>
      <w:sz w:val="20"/>
      <w:szCs w:val="20"/>
      <w:lang w:val="en-GB"/>
    </w:rPr>
  </w:style>
  <w:style w:type="character" w:styleId="FootnoteReference">
    <w:name w:val="footnote reference"/>
    <w:basedOn w:val="DefaultParagraphFont"/>
    <w:semiHidden/>
    <w:unhideWhenUsed/>
    <w:rsid w:val="00816C94"/>
    <w:rPr>
      <w:vertAlign w:val="superscript"/>
    </w:rPr>
  </w:style>
  <w:style w:type="character" w:styleId="Hyperlink">
    <w:name w:val="Hyperlink"/>
    <w:basedOn w:val="DefaultParagraphFont"/>
    <w:uiPriority w:val="99"/>
    <w:unhideWhenUsed/>
    <w:rsid w:val="00531923"/>
    <w:rPr>
      <w:color w:val="0000FF"/>
      <w:u w:val="single"/>
    </w:rPr>
  </w:style>
  <w:style w:type="character" w:styleId="Strong">
    <w:name w:val="Strong"/>
    <w:basedOn w:val="DefaultParagraphFont"/>
    <w:uiPriority w:val="22"/>
    <w:qFormat/>
    <w:rsid w:val="00531923"/>
    <w:rPr>
      <w:b/>
      <w:bCs/>
    </w:rPr>
  </w:style>
  <w:style w:type="table" w:styleId="TableGrid">
    <w:name w:val="Table Grid"/>
    <w:basedOn w:val="TableNormal"/>
    <w:rsid w:val="003935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6D3AE8"/>
    <w:pPr>
      <w:spacing w:after="0" w:line="240" w:lineRule="auto"/>
      <w:ind w:left="360"/>
      <w:jc w:val="both"/>
    </w:pPr>
    <w:rPr>
      <w:rFonts w:ascii=".VnTime" w:eastAsia="Times New Roman" w:hAnsi=".VnTime" w:cs="Times New Roman"/>
      <w:sz w:val="28"/>
      <w:szCs w:val="24"/>
      <w:lang w:val="fr-FR"/>
    </w:rPr>
  </w:style>
  <w:style w:type="character" w:customStyle="1" w:styleId="BodyTextIndentChar">
    <w:name w:val="Body Text Indent Char"/>
    <w:basedOn w:val="DefaultParagraphFont"/>
    <w:link w:val="BodyTextIndent"/>
    <w:rsid w:val="006D3AE8"/>
    <w:rPr>
      <w:rFonts w:ascii=".VnTime" w:eastAsia="Times New Roman" w:hAnsi=".VnTime" w:cs="Times New Roman"/>
      <w:sz w:val="28"/>
      <w:szCs w:val="24"/>
      <w:lang w:val="fr-FR"/>
    </w:rPr>
  </w:style>
  <w:style w:type="paragraph" w:styleId="Caption">
    <w:name w:val="caption"/>
    <w:basedOn w:val="Normal"/>
    <w:next w:val="Normal"/>
    <w:unhideWhenUsed/>
    <w:qFormat/>
    <w:rsid w:val="00C94E4C"/>
    <w:pPr>
      <w:spacing w:line="240" w:lineRule="auto"/>
      <w:jc w:val="both"/>
    </w:pPr>
    <w:rPr>
      <w:rFonts w:ascii="Cambria" w:eastAsia="Times New Roman" w:hAnsi="Cambria" w:cs="Tahoma"/>
      <w:b/>
      <w:bCs/>
      <w:color w:val="5B9BD5" w:themeColor="accent1"/>
      <w:sz w:val="18"/>
      <w:szCs w:val="18"/>
    </w:rPr>
  </w:style>
  <w:style w:type="paragraph" w:styleId="BalloonText">
    <w:name w:val="Balloon Text"/>
    <w:basedOn w:val="Normal"/>
    <w:link w:val="BalloonTextChar"/>
    <w:semiHidden/>
    <w:unhideWhenUsed/>
    <w:rsid w:val="006A33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300"/>
    <w:rPr>
      <w:rFonts w:ascii="Tahoma" w:hAnsi="Tahoma" w:cs="Tahoma"/>
      <w:sz w:val="16"/>
      <w:szCs w:val="16"/>
    </w:rPr>
  </w:style>
  <w:style w:type="paragraph" w:styleId="TOC1">
    <w:name w:val="toc 1"/>
    <w:basedOn w:val="Normal"/>
    <w:next w:val="Normal"/>
    <w:autoRedefine/>
    <w:uiPriority w:val="39"/>
    <w:unhideWhenUsed/>
    <w:rsid w:val="00287B1F"/>
    <w:pPr>
      <w:tabs>
        <w:tab w:val="right" w:leader="dot" w:pos="9062"/>
      </w:tabs>
      <w:spacing w:after="100" w:line="312" w:lineRule="auto"/>
      <w:jc w:val="both"/>
    </w:pPr>
    <w:rPr>
      <w:rFonts w:ascii="Times New Roman" w:hAnsi="Times New Roman" w:cs="Times New Roman"/>
      <w:noProof/>
      <w:sz w:val="26"/>
      <w:szCs w:val="26"/>
    </w:rPr>
  </w:style>
  <w:style w:type="paragraph" w:styleId="TOC2">
    <w:name w:val="toc 2"/>
    <w:basedOn w:val="Normal"/>
    <w:next w:val="Normal"/>
    <w:autoRedefine/>
    <w:uiPriority w:val="39"/>
    <w:unhideWhenUsed/>
    <w:rsid w:val="005A59FE"/>
    <w:pPr>
      <w:tabs>
        <w:tab w:val="left" w:pos="284"/>
        <w:tab w:val="left" w:pos="426"/>
        <w:tab w:val="right" w:leader="dot" w:pos="9062"/>
      </w:tabs>
      <w:spacing w:before="120" w:after="120" w:line="312" w:lineRule="auto"/>
      <w:jc w:val="both"/>
    </w:pPr>
    <w:rPr>
      <w:rFonts w:ascii="Times New Roman" w:hAnsi="Times New Roman" w:cs="Times New Roman"/>
      <w:b/>
      <w:noProof/>
      <w:sz w:val="28"/>
      <w:szCs w:val="28"/>
    </w:rPr>
  </w:style>
  <w:style w:type="paragraph" w:styleId="TOC3">
    <w:name w:val="toc 3"/>
    <w:basedOn w:val="Normal"/>
    <w:next w:val="Normal"/>
    <w:autoRedefine/>
    <w:uiPriority w:val="39"/>
    <w:unhideWhenUsed/>
    <w:rsid w:val="0011153F"/>
    <w:pPr>
      <w:spacing w:after="100"/>
      <w:ind w:left="440"/>
    </w:pPr>
  </w:style>
  <w:style w:type="paragraph" w:customStyle="1" w:styleId="TH">
    <w:name w:val="TH"/>
    <w:basedOn w:val="E-mailSignature"/>
    <w:qFormat/>
    <w:rsid w:val="009A5E6A"/>
    <w:pPr>
      <w:widowControl w:val="0"/>
      <w:autoSpaceDE w:val="0"/>
      <w:autoSpaceDN w:val="0"/>
      <w:adjustRightInd w:val="0"/>
      <w:spacing w:before="120" w:after="120" w:line="264" w:lineRule="auto"/>
      <w:ind w:firstLine="562"/>
      <w:jc w:val="both"/>
    </w:pPr>
    <w:rPr>
      <w:rFonts w:ascii="Times New Roman" w:eastAsia="Times New Roman" w:hAnsi="Times New Roman" w:cs="Times New Roman"/>
      <w:sz w:val="26"/>
      <w:szCs w:val="24"/>
      <w:lang w:val="it-IT"/>
    </w:rPr>
  </w:style>
  <w:style w:type="paragraph" w:customStyle="1" w:styleId="BD">
    <w:name w:val="BD"/>
    <w:basedOn w:val="Normal"/>
    <w:qFormat/>
    <w:rsid w:val="009A5E6A"/>
    <w:pPr>
      <w:widowControl w:val="0"/>
      <w:autoSpaceDE w:val="0"/>
      <w:autoSpaceDN w:val="0"/>
      <w:adjustRightInd w:val="0"/>
      <w:spacing w:before="240" w:after="120" w:line="288" w:lineRule="auto"/>
      <w:jc w:val="center"/>
    </w:pPr>
    <w:rPr>
      <w:rFonts w:ascii="Times New Roman" w:eastAsia="Times New Roman" w:hAnsi="Times New Roman" w:cs="Times New Roman"/>
      <w:bCs/>
      <w:color w:val="31849B"/>
      <w:spacing w:val="10"/>
      <w:sz w:val="26"/>
      <w:szCs w:val="16"/>
    </w:rPr>
  </w:style>
  <w:style w:type="paragraph" w:customStyle="1" w:styleId="04">
    <w:name w:val="04"/>
    <w:basedOn w:val="Heading4"/>
    <w:qFormat/>
    <w:rsid w:val="009A5E6A"/>
    <w:pPr>
      <w:widowControl w:val="0"/>
      <w:autoSpaceDE w:val="0"/>
      <w:autoSpaceDN w:val="0"/>
      <w:adjustRightInd w:val="0"/>
      <w:spacing w:before="240" w:line="240" w:lineRule="auto"/>
      <w:jc w:val="both"/>
    </w:pPr>
    <w:rPr>
      <w:rFonts w:ascii="Times New Roman" w:eastAsia="Times New Roman" w:hAnsi="Times New Roman" w:cs="Arial"/>
      <w:i w:val="0"/>
      <w:color w:val="0070C0"/>
      <w:sz w:val="26"/>
      <w:szCs w:val="28"/>
      <w:lang w:val="vi-VN"/>
    </w:rPr>
  </w:style>
  <w:style w:type="paragraph" w:styleId="E-mailSignature">
    <w:name w:val="E-mail Signature"/>
    <w:basedOn w:val="Normal"/>
    <w:link w:val="E-mailSignatureChar"/>
    <w:uiPriority w:val="99"/>
    <w:semiHidden/>
    <w:unhideWhenUsed/>
    <w:rsid w:val="009A5E6A"/>
    <w:pPr>
      <w:spacing w:after="0" w:line="240" w:lineRule="auto"/>
    </w:pPr>
  </w:style>
  <w:style w:type="character" w:customStyle="1" w:styleId="E-mailSignatureChar">
    <w:name w:val="E-mail Signature Char"/>
    <w:basedOn w:val="DefaultParagraphFont"/>
    <w:link w:val="E-mailSignature"/>
    <w:uiPriority w:val="99"/>
    <w:semiHidden/>
    <w:rsid w:val="009A5E6A"/>
  </w:style>
  <w:style w:type="character" w:customStyle="1" w:styleId="ListParagraphChar">
    <w:name w:val="List Paragraph Char"/>
    <w:link w:val="ListParagraph"/>
    <w:uiPriority w:val="34"/>
    <w:rsid w:val="001764EB"/>
  </w:style>
  <w:style w:type="character" w:customStyle="1" w:styleId="Heading5Char">
    <w:name w:val="Heading 5 Char"/>
    <w:basedOn w:val="DefaultParagraphFont"/>
    <w:link w:val="Heading5"/>
    <w:uiPriority w:val="9"/>
    <w:semiHidden/>
    <w:rsid w:val="009654B5"/>
    <w:rPr>
      <w:rFonts w:asciiTheme="majorHAnsi" w:eastAsiaTheme="majorEastAsia" w:hAnsiTheme="majorHAnsi" w:cstheme="majorBidi"/>
      <w:color w:val="2E74B5" w:themeColor="accent1" w:themeShade="BF"/>
    </w:rPr>
  </w:style>
  <w:style w:type="character" w:customStyle="1" w:styleId="Heading9Char">
    <w:name w:val="Heading 9 Char"/>
    <w:basedOn w:val="DefaultParagraphFont"/>
    <w:link w:val="Heading9"/>
    <w:uiPriority w:val="9"/>
    <w:semiHidden/>
    <w:rsid w:val="009654B5"/>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rsid w:val="009654B5"/>
    <w:rPr>
      <w:rFonts w:ascii=".VnArial" w:eastAsia="Times New Roman" w:hAnsi=".VnArial" w:cs="Times New Roman"/>
      <w:b/>
      <w:i/>
      <w:szCs w:val="24"/>
    </w:rPr>
  </w:style>
  <w:style w:type="character" w:customStyle="1" w:styleId="Heading7Char">
    <w:name w:val="Heading 7 Char"/>
    <w:basedOn w:val="DefaultParagraphFont"/>
    <w:link w:val="Heading7"/>
    <w:rsid w:val="009654B5"/>
    <w:rPr>
      <w:rFonts w:ascii=".VnArial" w:eastAsia="Times New Roman" w:hAnsi=".VnArial" w:cs="Times New Roman"/>
      <w:b/>
      <w:sz w:val="20"/>
      <w:szCs w:val="24"/>
    </w:rPr>
  </w:style>
  <w:style w:type="character" w:customStyle="1" w:styleId="Heading8Char">
    <w:name w:val="Heading 8 Char"/>
    <w:basedOn w:val="DefaultParagraphFont"/>
    <w:link w:val="Heading8"/>
    <w:rsid w:val="009654B5"/>
    <w:rPr>
      <w:rFonts w:ascii=".VnArial" w:eastAsia="Times New Roman" w:hAnsi=".VnArial" w:cs="Times New Roman"/>
      <w:b/>
      <w:szCs w:val="24"/>
    </w:rPr>
  </w:style>
  <w:style w:type="paragraph" w:styleId="BodyText">
    <w:name w:val="Body Text"/>
    <w:basedOn w:val="Normal"/>
    <w:link w:val="BodyTextChar"/>
    <w:rsid w:val="009654B5"/>
    <w:pPr>
      <w:spacing w:after="0" w:line="240" w:lineRule="auto"/>
    </w:pPr>
    <w:rPr>
      <w:rFonts w:ascii=".VnTime" w:eastAsia="Times New Roman" w:hAnsi=".VnTime" w:cs="Times New Roman"/>
      <w:sz w:val="16"/>
      <w:szCs w:val="24"/>
    </w:rPr>
  </w:style>
  <w:style w:type="character" w:customStyle="1" w:styleId="BodyTextChar">
    <w:name w:val="Body Text Char"/>
    <w:basedOn w:val="DefaultParagraphFont"/>
    <w:link w:val="BodyText"/>
    <w:rsid w:val="009654B5"/>
    <w:rPr>
      <w:rFonts w:ascii=".VnTime" w:eastAsia="Times New Roman" w:hAnsi=".VnTime" w:cs="Times New Roman"/>
      <w:sz w:val="16"/>
      <w:szCs w:val="24"/>
    </w:rPr>
  </w:style>
  <w:style w:type="paragraph" w:styleId="BodyText2">
    <w:name w:val="Body Text 2"/>
    <w:basedOn w:val="Normal"/>
    <w:link w:val="BodyText2Char"/>
    <w:rsid w:val="009654B5"/>
    <w:pPr>
      <w:spacing w:after="0" w:line="240" w:lineRule="auto"/>
    </w:pPr>
    <w:rPr>
      <w:rFonts w:ascii=".VnTime" w:eastAsia="Times New Roman" w:hAnsi=".VnTime" w:cs="Times New Roman"/>
      <w:szCs w:val="24"/>
    </w:rPr>
  </w:style>
  <w:style w:type="character" w:customStyle="1" w:styleId="BodyText2Char">
    <w:name w:val="Body Text 2 Char"/>
    <w:basedOn w:val="DefaultParagraphFont"/>
    <w:link w:val="BodyText2"/>
    <w:rsid w:val="009654B5"/>
    <w:rPr>
      <w:rFonts w:ascii=".VnTime" w:eastAsia="Times New Roman" w:hAnsi=".VnTime" w:cs="Times New Roman"/>
      <w:szCs w:val="24"/>
    </w:rPr>
  </w:style>
  <w:style w:type="paragraph" w:styleId="BodyText3">
    <w:name w:val="Body Text 3"/>
    <w:basedOn w:val="Normal"/>
    <w:link w:val="BodyText3Char"/>
    <w:rsid w:val="009654B5"/>
    <w:pPr>
      <w:spacing w:after="0" w:line="240" w:lineRule="auto"/>
    </w:pPr>
    <w:rPr>
      <w:rFonts w:ascii=".VnTime" w:eastAsia="Times New Roman" w:hAnsi=".VnTime" w:cs="Times New Roman"/>
      <w:b/>
      <w:bCs/>
      <w:szCs w:val="24"/>
    </w:rPr>
  </w:style>
  <w:style w:type="character" w:customStyle="1" w:styleId="BodyText3Char">
    <w:name w:val="Body Text 3 Char"/>
    <w:basedOn w:val="DefaultParagraphFont"/>
    <w:link w:val="BodyText3"/>
    <w:rsid w:val="009654B5"/>
    <w:rPr>
      <w:rFonts w:ascii=".VnTime" w:eastAsia="Times New Roman" w:hAnsi=".VnTime" w:cs="Times New Roman"/>
      <w:b/>
      <w:bCs/>
      <w:szCs w:val="24"/>
    </w:rPr>
  </w:style>
  <w:style w:type="paragraph" w:styleId="BodyTextIndent2">
    <w:name w:val="Body Text Indent 2"/>
    <w:basedOn w:val="Normal"/>
    <w:link w:val="BodyTextIndent2Char"/>
    <w:rsid w:val="009654B5"/>
    <w:pPr>
      <w:tabs>
        <w:tab w:val="right" w:leader="dot" w:pos="5670"/>
      </w:tabs>
      <w:spacing w:after="0" w:line="360" w:lineRule="atLeast"/>
      <w:ind w:left="360"/>
    </w:pPr>
    <w:rPr>
      <w:rFonts w:ascii=".VnTime" w:eastAsia="Times New Roman" w:hAnsi=".VnTime" w:cs="Times New Roman"/>
      <w:sz w:val="23"/>
      <w:szCs w:val="24"/>
    </w:rPr>
  </w:style>
  <w:style w:type="character" w:customStyle="1" w:styleId="BodyTextIndent2Char">
    <w:name w:val="Body Text Indent 2 Char"/>
    <w:basedOn w:val="DefaultParagraphFont"/>
    <w:link w:val="BodyTextIndent2"/>
    <w:rsid w:val="009654B5"/>
    <w:rPr>
      <w:rFonts w:ascii=".VnTime" w:eastAsia="Times New Roman" w:hAnsi=".VnTime" w:cs="Times New Roman"/>
      <w:sz w:val="23"/>
      <w:szCs w:val="24"/>
    </w:rPr>
  </w:style>
  <w:style w:type="paragraph" w:styleId="BodyTextIndent3">
    <w:name w:val="Body Text Indent 3"/>
    <w:basedOn w:val="Normal"/>
    <w:link w:val="BodyTextIndent3Char"/>
    <w:rsid w:val="009654B5"/>
    <w:pPr>
      <w:tabs>
        <w:tab w:val="right" w:leader="dot" w:pos="5670"/>
      </w:tabs>
      <w:spacing w:after="0" w:line="360" w:lineRule="atLeast"/>
      <w:ind w:left="480"/>
    </w:pPr>
    <w:rPr>
      <w:rFonts w:ascii=".VnTime" w:eastAsia="Times New Roman" w:hAnsi=".VnTime" w:cs="Times New Roman"/>
      <w:sz w:val="23"/>
      <w:szCs w:val="24"/>
    </w:rPr>
  </w:style>
  <w:style w:type="character" w:customStyle="1" w:styleId="BodyTextIndent3Char">
    <w:name w:val="Body Text Indent 3 Char"/>
    <w:basedOn w:val="DefaultParagraphFont"/>
    <w:link w:val="BodyTextIndent3"/>
    <w:rsid w:val="009654B5"/>
    <w:rPr>
      <w:rFonts w:ascii=".VnTime" w:eastAsia="Times New Roman" w:hAnsi=".VnTime" w:cs="Times New Roman"/>
      <w:sz w:val="23"/>
      <w:szCs w:val="24"/>
    </w:rPr>
  </w:style>
  <w:style w:type="character" w:styleId="CommentReference">
    <w:name w:val="annotation reference"/>
    <w:semiHidden/>
    <w:rsid w:val="009654B5"/>
    <w:rPr>
      <w:sz w:val="16"/>
      <w:szCs w:val="16"/>
    </w:rPr>
  </w:style>
  <w:style w:type="paragraph" w:styleId="CommentText">
    <w:name w:val="annotation text"/>
    <w:basedOn w:val="Normal"/>
    <w:link w:val="CommentTextChar"/>
    <w:semiHidden/>
    <w:rsid w:val="009654B5"/>
    <w:pPr>
      <w:spacing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semiHidden/>
    <w:rsid w:val="009654B5"/>
    <w:rPr>
      <w:rFonts w:ascii=".VnTime" w:eastAsia="Times New Roman" w:hAnsi=".VnTime" w:cs="Times New Roman"/>
      <w:sz w:val="20"/>
      <w:szCs w:val="20"/>
    </w:rPr>
  </w:style>
  <w:style w:type="paragraph" w:styleId="CommentSubject">
    <w:name w:val="annotation subject"/>
    <w:basedOn w:val="CommentText"/>
    <w:next w:val="CommentText"/>
    <w:link w:val="CommentSubjectChar"/>
    <w:semiHidden/>
    <w:rsid w:val="009654B5"/>
    <w:rPr>
      <w:b/>
      <w:bCs/>
    </w:rPr>
  </w:style>
  <w:style w:type="character" w:customStyle="1" w:styleId="CommentSubjectChar">
    <w:name w:val="Comment Subject Char"/>
    <w:basedOn w:val="CommentTextChar"/>
    <w:link w:val="CommentSubject"/>
    <w:semiHidden/>
    <w:rsid w:val="009654B5"/>
    <w:rPr>
      <w:rFonts w:ascii=".VnTime" w:eastAsia="Times New Roman" w:hAnsi=".VnTime" w:cs="Times New Roman"/>
      <w:b/>
      <w:bCs/>
      <w:sz w:val="20"/>
      <w:szCs w:val="20"/>
    </w:rPr>
  </w:style>
  <w:style w:type="character" w:styleId="FollowedHyperlink">
    <w:name w:val="FollowedHyperlink"/>
    <w:rsid w:val="009654B5"/>
    <w:rPr>
      <w:color w:val="800080"/>
      <w:u w:val="single"/>
    </w:rPr>
  </w:style>
  <w:style w:type="character" w:customStyle="1" w:styleId="VietnamChar1">
    <w:name w:val="Vietnam Char1"/>
    <w:link w:val="Vietnam"/>
    <w:rsid w:val="009654B5"/>
    <w:rPr>
      <w:rFonts w:eastAsia="Batang"/>
      <w:sz w:val="21"/>
    </w:rPr>
  </w:style>
  <w:style w:type="paragraph" w:customStyle="1" w:styleId="Vietnam">
    <w:name w:val="Vietnam"/>
    <w:basedOn w:val="Normal"/>
    <w:link w:val="VietnamChar1"/>
    <w:rsid w:val="009654B5"/>
    <w:pPr>
      <w:spacing w:after="0" w:line="240" w:lineRule="auto"/>
      <w:jc w:val="both"/>
    </w:pPr>
    <w:rPr>
      <w:rFonts w:eastAsia="Batang"/>
      <w:sz w:val="21"/>
    </w:rPr>
  </w:style>
  <w:style w:type="character" w:customStyle="1" w:styleId="EnglishChar2">
    <w:name w:val="English Char2"/>
    <w:rsid w:val="009654B5"/>
    <w:rPr>
      <w:rFonts w:eastAsia="Batang"/>
      <w:i/>
      <w:color w:val="0000FF"/>
      <w:szCs w:val="21"/>
      <w:lang w:val="en-US" w:eastAsia="en-US" w:bidi="ar-SA"/>
    </w:rPr>
  </w:style>
  <w:style w:type="paragraph" w:customStyle="1" w:styleId="StyleVietnamItalicBlueLeft">
    <w:name w:val="Style Vietnam + Italic Blue Left"/>
    <w:basedOn w:val="Vietnam"/>
    <w:rsid w:val="009654B5"/>
    <w:pPr>
      <w:jc w:val="left"/>
    </w:pPr>
    <w:rPr>
      <w:rFonts w:eastAsia="Times New Roman"/>
      <w:i/>
      <w:iCs/>
      <w:color w:val="0000FF"/>
      <w:szCs w:val="20"/>
    </w:rPr>
  </w:style>
  <w:style w:type="character" w:customStyle="1" w:styleId="EN-C">
    <w:name w:val="EN-C"/>
    <w:rsid w:val="009654B5"/>
    <w:rPr>
      <w:rFonts w:ascii="Times New Roman" w:hAnsi="Times New Roman"/>
      <w:i/>
      <w:color w:val="333399"/>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73D"/>
    <w:pPr>
      <w:spacing w:after="200" w:line="276" w:lineRule="auto"/>
    </w:pPr>
  </w:style>
  <w:style w:type="paragraph" w:styleId="Heading1">
    <w:name w:val="heading 1"/>
    <w:basedOn w:val="Normal"/>
    <w:next w:val="Normal"/>
    <w:link w:val="Heading1Char"/>
    <w:qFormat/>
    <w:rsid w:val="00CA0A49"/>
    <w:pPr>
      <w:keepNext/>
      <w:keepLines/>
      <w:spacing w:after="0" w:line="360" w:lineRule="auto"/>
      <w:jc w:val="center"/>
      <w:outlineLvl w:val="0"/>
    </w:pPr>
    <w:rPr>
      <w:rFonts w:asciiTheme="majorHAnsi" w:eastAsiaTheme="majorEastAsia" w:hAnsiTheme="majorHAnsi" w:cstheme="majorBidi"/>
      <w:bCs/>
      <w:sz w:val="28"/>
      <w:szCs w:val="28"/>
    </w:rPr>
  </w:style>
  <w:style w:type="paragraph" w:styleId="Heading2">
    <w:name w:val="heading 2"/>
    <w:basedOn w:val="Heading3"/>
    <w:next w:val="Normal"/>
    <w:link w:val="Heading2Char"/>
    <w:unhideWhenUsed/>
    <w:qFormat/>
    <w:rsid w:val="003F136A"/>
    <w:pPr>
      <w:spacing w:before="120" w:after="120" w:line="312" w:lineRule="auto"/>
      <w:jc w:val="both"/>
      <w:outlineLvl w:val="1"/>
    </w:pPr>
    <w:rPr>
      <w:rFonts w:cs="Times New Roman"/>
      <w:szCs w:val="28"/>
    </w:rPr>
  </w:style>
  <w:style w:type="paragraph" w:styleId="Heading3">
    <w:name w:val="heading 3"/>
    <w:basedOn w:val="Normal"/>
    <w:next w:val="Normal"/>
    <w:link w:val="Heading3Char"/>
    <w:unhideWhenUsed/>
    <w:qFormat/>
    <w:rsid w:val="00E4657A"/>
    <w:pPr>
      <w:keepNext/>
      <w:keepLines/>
      <w:spacing w:after="0" w:line="288" w:lineRule="auto"/>
      <w:jc w:val="center"/>
      <w:outlineLvl w:val="2"/>
    </w:pPr>
    <w:rPr>
      <w:rFonts w:ascii="Times New Roman" w:eastAsiaTheme="majorEastAsia" w:hAnsi="Times New Roman" w:cstheme="majorBidi"/>
      <w:sz w:val="26"/>
      <w:szCs w:val="24"/>
    </w:rPr>
  </w:style>
  <w:style w:type="paragraph" w:styleId="Heading4">
    <w:name w:val="heading 4"/>
    <w:basedOn w:val="Normal"/>
    <w:next w:val="Normal"/>
    <w:link w:val="Heading4Char"/>
    <w:unhideWhenUsed/>
    <w:qFormat/>
    <w:rsid w:val="0053192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9654B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9654B5"/>
    <w:pPr>
      <w:keepNext/>
      <w:tabs>
        <w:tab w:val="right" w:leader="dot" w:pos="8505"/>
      </w:tabs>
      <w:spacing w:after="0" w:line="360" w:lineRule="atLeast"/>
      <w:outlineLvl w:val="5"/>
    </w:pPr>
    <w:rPr>
      <w:rFonts w:ascii=".VnArial" w:eastAsia="Times New Roman" w:hAnsi=".VnArial" w:cs="Times New Roman"/>
      <w:b/>
      <w:i/>
      <w:szCs w:val="24"/>
    </w:rPr>
  </w:style>
  <w:style w:type="paragraph" w:styleId="Heading7">
    <w:name w:val="heading 7"/>
    <w:basedOn w:val="Normal"/>
    <w:next w:val="Normal"/>
    <w:link w:val="Heading7Char"/>
    <w:qFormat/>
    <w:rsid w:val="009654B5"/>
    <w:pPr>
      <w:keepNext/>
      <w:tabs>
        <w:tab w:val="right" w:leader="dot" w:pos="8505"/>
      </w:tabs>
      <w:spacing w:after="0" w:line="300" w:lineRule="atLeast"/>
      <w:jc w:val="center"/>
      <w:outlineLvl w:val="6"/>
    </w:pPr>
    <w:rPr>
      <w:rFonts w:ascii=".VnArial" w:eastAsia="Times New Roman" w:hAnsi=".VnArial" w:cs="Times New Roman"/>
      <w:b/>
      <w:sz w:val="20"/>
      <w:szCs w:val="24"/>
    </w:rPr>
  </w:style>
  <w:style w:type="paragraph" w:styleId="Heading8">
    <w:name w:val="heading 8"/>
    <w:basedOn w:val="Normal"/>
    <w:next w:val="Normal"/>
    <w:link w:val="Heading8Char"/>
    <w:qFormat/>
    <w:rsid w:val="009654B5"/>
    <w:pPr>
      <w:keepNext/>
      <w:tabs>
        <w:tab w:val="right" w:leader="dot" w:pos="8505"/>
      </w:tabs>
      <w:spacing w:after="0" w:line="300" w:lineRule="exact"/>
      <w:jc w:val="center"/>
      <w:outlineLvl w:val="7"/>
    </w:pPr>
    <w:rPr>
      <w:rFonts w:ascii=".VnArial" w:eastAsia="Times New Roman" w:hAnsi=".VnArial" w:cs="Times New Roman"/>
      <w:b/>
      <w:szCs w:val="24"/>
    </w:rPr>
  </w:style>
  <w:style w:type="paragraph" w:styleId="Heading9">
    <w:name w:val="heading 9"/>
    <w:basedOn w:val="Normal"/>
    <w:next w:val="Normal"/>
    <w:link w:val="Heading9Char"/>
    <w:unhideWhenUsed/>
    <w:qFormat/>
    <w:rsid w:val="009654B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A49"/>
    <w:rPr>
      <w:rFonts w:asciiTheme="majorHAnsi" w:eastAsiaTheme="majorEastAsia" w:hAnsiTheme="majorHAnsi" w:cstheme="majorBidi"/>
      <w:bCs/>
      <w:sz w:val="28"/>
      <w:szCs w:val="28"/>
    </w:rPr>
  </w:style>
  <w:style w:type="character" w:customStyle="1" w:styleId="Heading3Char">
    <w:name w:val="Heading 3 Char"/>
    <w:basedOn w:val="DefaultParagraphFont"/>
    <w:link w:val="Heading3"/>
    <w:uiPriority w:val="9"/>
    <w:rsid w:val="00E4657A"/>
    <w:rPr>
      <w:rFonts w:ascii="Times New Roman" w:eastAsiaTheme="majorEastAsia" w:hAnsi="Times New Roman" w:cstheme="majorBidi"/>
      <w:sz w:val="26"/>
      <w:szCs w:val="24"/>
    </w:rPr>
  </w:style>
  <w:style w:type="character" w:customStyle="1" w:styleId="Heading2Char">
    <w:name w:val="Heading 2 Char"/>
    <w:basedOn w:val="DefaultParagraphFont"/>
    <w:link w:val="Heading2"/>
    <w:uiPriority w:val="9"/>
    <w:rsid w:val="003F136A"/>
    <w:rPr>
      <w:rFonts w:ascii="Times New Roman" w:eastAsiaTheme="majorEastAsia" w:hAnsi="Times New Roman" w:cs="Times New Roman"/>
      <w:sz w:val="26"/>
      <w:szCs w:val="28"/>
    </w:rPr>
  </w:style>
  <w:style w:type="character" w:customStyle="1" w:styleId="Heading4Char">
    <w:name w:val="Heading 4 Char"/>
    <w:basedOn w:val="DefaultParagraphFont"/>
    <w:link w:val="Heading4"/>
    <w:uiPriority w:val="9"/>
    <w:rsid w:val="00531923"/>
    <w:rPr>
      <w:rFonts w:asciiTheme="majorHAnsi" w:eastAsiaTheme="majorEastAsia" w:hAnsiTheme="majorHAnsi" w:cstheme="majorBidi"/>
      <w:i/>
      <w:iCs/>
      <w:color w:val="2E74B5" w:themeColor="accent1" w:themeShade="BF"/>
    </w:rPr>
  </w:style>
  <w:style w:type="paragraph" w:styleId="ListParagraph">
    <w:name w:val="List Paragraph"/>
    <w:basedOn w:val="Normal"/>
    <w:link w:val="ListParagraphChar"/>
    <w:uiPriority w:val="34"/>
    <w:qFormat/>
    <w:rsid w:val="00E8773D"/>
    <w:pPr>
      <w:ind w:left="720"/>
      <w:contextualSpacing/>
    </w:pPr>
  </w:style>
  <w:style w:type="paragraph" w:styleId="Header">
    <w:name w:val="header"/>
    <w:basedOn w:val="Normal"/>
    <w:link w:val="HeaderChar"/>
    <w:uiPriority w:val="99"/>
    <w:unhideWhenUsed/>
    <w:rsid w:val="00466072"/>
    <w:pPr>
      <w:tabs>
        <w:tab w:val="center" w:pos="4680"/>
        <w:tab w:val="right" w:pos="9360"/>
      </w:tabs>
    </w:pPr>
    <w:rPr>
      <w:rFonts w:ascii="Calibri" w:eastAsia="Calibri" w:hAnsi="Calibri" w:cs="Times New Roman"/>
    </w:rPr>
  </w:style>
  <w:style w:type="character" w:customStyle="1" w:styleId="HeaderChar">
    <w:name w:val="Header Char"/>
    <w:basedOn w:val="DefaultParagraphFont"/>
    <w:link w:val="Header"/>
    <w:uiPriority w:val="99"/>
    <w:rsid w:val="00466072"/>
    <w:rPr>
      <w:rFonts w:ascii="Calibri" w:eastAsia="Calibri" w:hAnsi="Calibri" w:cs="Times New Roman"/>
    </w:rPr>
  </w:style>
  <w:style w:type="paragraph" w:styleId="Footer">
    <w:name w:val="footer"/>
    <w:basedOn w:val="Normal"/>
    <w:link w:val="FooterChar"/>
    <w:uiPriority w:val="99"/>
    <w:unhideWhenUsed/>
    <w:rsid w:val="00466072"/>
    <w:pPr>
      <w:tabs>
        <w:tab w:val="center" w:pos="4680"/>
        <w:tab w:val="right" w:pos="9360"/>
      </w:tabs>
    </w:pPr>
    <w:rPr>
      <w:rFonts w:ascii="Calibri" w:eastAsia="Calibri" w:hAnsi="Calibri" w:cs="Times New Roman"/>
    </w:rPr>
  </w:style>
  <w:style w:type="character" w:customStyle="1" w:styleId="FooterChar">
    <w:name w:val="Footer Char"/>
    <w:basedOn w:val="DefaultParagraphFont"/>
    <w:link w:val="Footer"/>
    <w:uiPriority w:val="99"/>
    <w:rsid w:val="00466072"/>
    <w:rPr>
      <w:rFonts w:ascii="Calibri" w:eastAsia="Calibri" w:hAnsi="Calibri" w:cs="Times New Roman"/>
    </w:rPr>
  </w:style>
  <w:style w:type="paragraph" w:customStyle="1" w:styleId="a">
    <w:name w:val="a"/>
    <w:basedOn w:val="Normal"/>
    <w:rsid w:val="00466072"/>
    <w:pPr>
      <w:tabs>
        <w:tab w:val="right" w:leader="dot" w:pos="8829"/>
      </w:tabs>
      <w:spacing w:after="0" w:line="240" w:lineRule="auto"/>
      <w:ind w:right="289"/>
      <w:jc w:val="center"/>
      <w:outlineLvl w:val="0"/>
    </w:pPr>
    <w:rPr>
      <w:rFonts w:ascii="Times New Roman" w:eastAsia="Times New Roman" w:hAnsi="Times New Roman" w:cs="Times New Roman"/>
      <w:b/>
      <w:snapToGrid w:val="0"/>
      <w:sz w:val="30"/>
      <w:szCs w:val="30"/>
      <w:lang w:val="da-DK"/>
    </w:rPr>
  </w:style>
  <w:style w:type="character" w:styleId="PageNumber">
    <w:name w:val="page number"/>
    <w:basedOn w:val="DefaultParagraphFont"/>
    <w:rsid w:val="00466072"/>
  </w:style>
  <w:style w:type="paragraph" w:styleId="TOCHeading">
    <w:name w:val="TOC Heading"/>
    <w:basedOn w:val="Heading1"/>
    <w:next w:val="Normal"/>
    <w:uiPriority w:val="39"/>
    <w:qFormat/>
    <w:rsid w:val="00466072"/>
    <w:pPr>
      <w:jc w:val="both"/>
      <w:outlineLvl w:val="9"/>
    </w:pPr>
    <w:rPr>
      <w:rFonts w:ascii="Cambria" w:eastAsia="Times New Roman" w:hAnsi="Cambria" w:cs="Times New Roman"/>
      <w:color w:val="365F91"/>
      <w:lang w:val="vi-VN"/>
    </w:rPr>
  </w:style>
  <w:style w:type="paragraph" w:styleId="NormalWeb">
    <w:name w:val="Normal (Web)"/>
    <w:basedOn w:val="Normal"/>
    <w:unhideWhenUsed/>
    <w:rsid w:val="00792720"/>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styleId="TableofFigures">
    <w:name w:val="table of figures"/>
    <w:basedOn w:val="Normal"/>
    <w:next w:val="Normal"/>
    <w:uiPriority w:val="99"/>
    <w:unhideWhenUsed/>
    <w:rsid w:val="00792720"/>
    <w:pPr>
      <w:spacing w:after="0" w:line="240" w:lineRule="auto"/>
    </w:pPr>
    <w:rPr>
      <w:rFonts w:ascii="Times New Roman" w:eastAsia="Times New Roman" w:hAnsi="Times New Roman" w:cs="Times New Roman"/>
      <w:sz w:val="26"/>
      <w:szCs w:val="20"/>
    </w:rPr>
  </w:style>
  <w:style w:type="paragraph" w:styleId="FootnoteText">
    <w:name w:val="footnote text"/>
    <w:basedOn w:val="Normal"/>
    <w:link w:val="FootnoteTextChar"/>
    <w:semiHidden/>
    <w:unhideWhenUsed/>
    <w:rsid w:val="00816C94"/>
    <w:pPr>
      <w:spacing w:after="0" w:line="240" w:lineRule="auto"/>
    </w:pPr>
    <w:rPr>
      <w:rFonts w:ascii="Times New Roman" w:hAnsi="Times New Roman" w:cs="Times New Roman"/>
      <w:sz w:val="20"/>
      <w:szCs w:val="20"/>
      <w:lang w:val="en-GB"/>
    </w:rPr>
  </w:style>
  <w:style w:type="character" w:customStyle="1" w:styleId="FootnoteTextChar">
    <w:name w:val="Footnote Text Char"/>
    <w:basedOn w:val="DefaultParagraphFont"/>
    <w:link w:val="FootnoteText"/>
    <w:semiHidden/>
    <w:rsid w:val="00816C94"/>
    <w:rPr>
      <w:rFonts w:ascii="Times New Roman" w:hAnsi="Times New Roman" w:cs="Times New Roman"/>
      <w:sz w:val="20"/>
      <w:szCs w:val="20"/>
      <w:lang w:val="en-GB"/>
    </w:rPr>
  </w:style>
  <w:style w:type="character" w:styleId="FootnoteReference">
    <w:name w:val="footnote reference"/>
    <w:basedOn w:val="DefaultParagraphFont"/>
    <w:semiHidden/>
    <w:unhideWhenUsed/>
    <w:rsid w:val="00816C94"/>
    <w:rPr>
      <w:vertAlign w:val="superscript"/>
    </w:rPr>
  </w:style>
  <w:style w:type="character" w:styleId="Hyperlink">
    <w:name w:val="Hyperlink"/>
    <w:basedOn w:val="DefaultParagraphFont"/>
    <w:uiPriority w:val="99"/>
    <w:unhideWhenUsed/>
    <w:rsid w:val="00531923"/>
    <w:rPr>
      <w:color w:val="0000FF"/>
      <w:u w:val="single"/>
    </w:rPr>
  </w:style>
  <w:style w:type="character" w:styleId="Strong">
    <w:name w:val="Strong"/>
    <w:basedOn w:val="DefaultParagraphFont"/>
    <w:uiPriority w:val="22"/>
    <w:qFormat/>
    <w:rsid w:val="00531923"/>
    <w:rPr>
      <w:b/>
      <w:bCs/>
    </w:rPr>
  </w:style>
  <w:style w:type="table" w:styleId="TableGrid">
    <w:name w:val="Table Grid"/>
    <w:basedOn w:val="TableNormal"/>
    <w:rsid w:val="003935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6D3AE8"/>
    <w:pPr>
      <w:spacing w:after="0" w:line="240" w:lineRule="auto"/>
      <w:ind w:left="360"/>
      <w:jc w:val="both"/>
    </w:pPr>
    <w:rPr>
      <w:rFonts w:ascii=".VnTime" w:eastAsia="Times New Roman" w:hAnsi=".VnTime" w:cs="Times New Roman"/>
      <w:sz w:val="28"/>
      <w:szCs w:val="24"/>
      <w:lang w:val="fr-FR"/>
    </w:rPr>
  </w:style>
  <w:style w:type="character" w:customStyle="1" w:styleId="BodyTextIndentChar">
    <w:name w:val="Body Text Indent Char"/>
    <w:basedOn w:val="DefaultParagraphFont"/>
    <w:link w:val="BodyTextIndent"/>
    <w:rsid w:val="006D3AE8"/>
    <w:rPr>
      <w:rFonts w:ascii=".VnTime" w:eastAsia="Times New Roman" w:hAnsi=".VnTime" w:cs="Times New Roman"/>
      <w:sz w:val="28"/>
      <w:szCs w:val="24"/>
      <w:lang w:val="fr-FR"/>
    </w:rPr>
  </w:style>
  <w:style w:type="paragraph" w:styleId="Caption">
    <w:name w:val="caption"/>
    <w:basedOn w:val="Normal"/>
    <w:next w:val="Normal"/>
    <w:unhideWhenUsed/>
    <w:qFormat/>
    <w:rsid w:val="00C94E4C"/>
    <w:pPr>
      <w:spacing w:line="240" w:lineRule="auto"/>
      <w:jc w:val="both"/>
    </w:pPr>
    <w:rPr>
      <w:rFonts w:ascii="Cambria" w:eastAsia="Times New Roman" w:hAnsi="Cambria" w:cs="Tahoma"/>
      <w:b/>
      <w:bCs/>
      <w:color w:val="5B9BD5" w:themeColor="accent1"/>
      <w:sz w:val="18"/>
      <w:szCs w:val="18"/>
    </w:rPr>
  </w:style>
  <w:style w:type="paragraph" w:styleId="BalloonText">
    <w:name w:val="Balloon Text"/>
    <w:basedOn w:val="Normal"/>
    <w:link w:val="BalloonTextChar"/>
    <w:semiHidden/>
    <w:unhideWhenUsed/>
    <w:rsid w:val="006A33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300"/>
    <w:rPr>
      <w:rFonts w:ascii="Tahoma" w:hAnsi="Tahoma" w:cs="Tahoma"/>
      <w:sz w:val="16"/>
      <w:szCs w:val="16"/>
    </w:rPr>
  </w:style>
  <w:style w:type="paragraph" w:styleId="TOC1">
    <w:name w:val="toc 1"/>
    <w:basedOn w:val="Normal"/>
    <w:next w:val="Normal"/>
    <w:autoRedefine/>
    <w:uiPriority w:val="39"/>
    <w:unhideWhenUsed/>
    <w:rsid w:val="00287B1F"/>
    <w:pPr>
      <w:tabs>
        <w:tab w:val="right" w:leader="dot" w:pos="9062"/>
      </w:tabs>
      <w:spacing w:after="100" w:line="312" w:lineRule="auto"/>
      <w:jc w:val="both"/>
    </w:pPr>
    <w:rPr>
      <w:rFonts w:ascii="Times New Roman" w:hAnsi="Times New Roman" w:cs="Times New Roman"/>
      <w:noProof/>
      <w:sz w:val="26"/>
      <w:szCs w:val="26"/>
    </w:rPr>
  </w:style>
  <w:style w:type="paragraph" w:styleId="TOC2">
    <w:name w:val="toc 2"/>
    <w:basedOn w:val="Normal"/>
    <w:next w:val="Normal"/>
    <w:autoRedefine/>
    <w:uiPriority w:val="39"/>
    <w:unhideWhenUsed/>
    <w:rsid w:val="005A59FE"/>
    <w:pPr>
      <w:tabs>
        <w:tab w:val="left" w:pos="284"/>
        <w:tab w:val="left" w:pos="426"/>
        <w:tab w:val="right" w:leader="dot" w:pos="9062"/>
      </w:tabs>
      <w:spacing w:before="120" w:after="120" w:line="312" w:lineRule="auto"/>
      <w:jc w:val="both"/>
    </w:pPr>
    <w:rPr>
      <w:rFonts w:ascii="Times New Roman" w:hAnsi="Times New Roman" w:cs="Times New Roman"/>
      <w:b/>
      <w:noProof/>
      <w:sz w:val="28"/>
      <w:szCs w:val="28"/>
    </w:rPr>
  </w:style>
  <w:style w:type="paragraph" w:styleId="TOC3">
    <w:name w:val="toc 3"/>
    <w:basedOn w:val="Normal"/>
    <w:next w:val="Normal"/>
    <w:autoRedefine/>
    <w:uiPriority w:val="39"/>
    <w:unhideWhenUsed/>
    <w:rsid w:val="0011153F"/>
    <w:pPr>
      <w:spacing w:after="100"/>
      <w:ind w:left="440"/>
    </w:pPr>
  </w:style>
  <w:style w:type="paragraph" w:customStyle="1" w:styleId="TH">
    <w:name w:val="TH"/>
    <w:basedOn w:val="E-mailSignature"/>
    <w:qFormat/>
    <w:rsid w:val="009A5E6A"/>
    <w:pPr>
      <w:widowControl w:val="0"/>
      <w:autoSpaceDE w:val="0"/>
      <w:autoSpaceDN w:val="0"/>
      <w:adjustRightInd w:val="0"/>
      <w:spacing w:before="120" w:after="120" w:line="264" w:lineRule="auto"/>
      <w:ind w:firstLine="562"/>
      <w:jc w:val="both"/>
    </w:pPr>
    <w:rPr>
      <w:rFonts w:ascii="Times New Roman" w:eastAsia="Times New Roman" w:hAnsi="Times New Roman" w:cs="Times New Roman"/>
      <w:sz w:val="26"/>
      <w:szCs w:val="24"/>
      <w:lang w:val="it-IT"/>
    </w:rPr>
  </w:style>
  <w:style w:type="paragraph" w:customStyle="1" w:styleId="BD">
    <w:name w:val="BD"/>
    <w:basedOn w:val="Normal"/>
    <w:qFormat/>
    <w:rsid w:val="009A5E6A"/>
    <w:pPr>
      <w:widowControl w:val="0"/>
      <w:autoSpaceDE w:val="0"/>
      <w:autoSpaceDN w:val="0"/>
      <w:adjustRightInd w:val="0"/>
      <w:spacing w:before="240" w:after="120" w:line="288" w:lineRule="auto"/>
      <w:jc w:val="center"/>
    </w:pPr>
    <w:rPr>
      <w:rFonts w:ascii="Times New Roman" w:eastAsia="Times New Roman" w:hAnsi="Times New Roman" w:cs="Times New Roman"/>
      <w:bCs/>
      <w:color w:val="31849B"/>
      <w:spacing w:val="10"/>
      <w:sz w:val="26"/>
      <w:szCs w:val="16"/>
    </w:rPr>
  </w:style>
  <w:style w:type="paragraph" w:customStyle="1" w:styleId="04">
    <w:name w:val="04"/>
    <w:basedOn w:val="Heading4"/>
    <w:qFormat/>
    <w:rsid w:val="009A5E6A"/>
    <w:pPr>
      <w:widowControl w:val="0"/>
      <w:autoSpaceDE w:val="0"/>
      <w:autoSpaceDN w:val="0"/>
      <w:adjustRightInd w:val="0"/>
      <w:spacing w:before="240" w:line="240" w:lineRule="auto"/>
      <w:jc w:val="both"/>
    </w:pPr>
    <w:rPr>
      <w:rFonts w:ascii="Times New Roman" w:eastAsia="Times New Roman" w:hAnsi="Times New Roman" w:cs="Arial"/>
      <w:i w:val="0"/>
      <w:color w:val="0070C0"/>
      <w:sz w:val="26"/>
      <w:szCs w:val="28"/>
      <w:lang w:val="vi-VN"/>
    </w:rPr>
  </w:style>
  <w:style w:type="paragraph" w:styleId="E-mailSignature">
    <w:name w:val="E-mail Signature"/>
    <w:basedOn w:val="Normal"/>
    <w:link w:val="E-mailSignatureChar"/>
    <w:uiPriority w:val="99"/>
    <w:semiHidden/>
    <w:unhideWhenUsed/>
    <w:rsid w:val="009A5E6A"/>
    <w:pPr>
      <w:spacing w:after="0" w:line="240" w:lineRule="auto"/>
    </w:pPr>
  </w:style>
  <w:style w:type="character" w:customStyle="1" w:styleId="E-mailSignatureChar">
    <w:name w:val="E-mail Signature Char"/>
    <w:basedOn w:val="DefaultParagraphFont"/>
    <w:link w:val="E-mailSignature"/>
    <w:uiPriority w:val="99"/>
    <w:semiHidden/>
    <w:rsid w:val="009A5E6A"/>
  </w:style>
  <w:style w:type="character" w:customStyle="1" w:styleId="ListParagraphChar">
    <w:name w:val="List Paragraph Char"/>
    <w:link w:val="ListParagraph"/>
    <w:uiPriority w:val="34"/>
    <w:rsid w:val="001764EB"/>
  </w:style>
  <w:style w:type="character" w:customStyle="1" w:styleId="Heading5Char">
    <w:name w:val="Heading 5 Char"/>
    <w:basedOn w:val="DefaultParagraphFont"/>
    <w:link w:val="Heading5"/>
    <w:uiPriority w:val="9"/>
    <w:semiHidden/>
    <w:rsid w:val="009654B5"/>
    <w:rPr>
      <w:rFonts w:asciiTheme="majorHAnsi" w:eastAsiaTheme="majorEastAsia" w:hAnsiTheme="majorHAnsi" w:cstheme="majorBidi"/>
      <w:color w:val="2E74B5" w:themeColor="accent1" w:themeShade="BF"/>
    </w:rPr>
  </w:style>
  <w:style w:type="character" w:customStyle="1" w:styleId="Heading9Char">
    <w:name w:val="Heading 9 Char"/>
    <w:basedOn w:val="DefaultParagraphFont"/>
    <w:link w:val="Heading9"/>
    <w:uiPriority w:val="9"/>
    <w:semiHidden/>
    <w:rsid w:val="009654B5"/>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rsid w:val="009654B5"/>
    <w:rPr>
      <w:rFonts w:ascii=".VnArial" w:eastAsia="Times New Roman" w:hAnsi=".VnArial" w:cs="Times New Roman"/>
      <w:b/>
      <w:i/>
      <w:szCs w:val="24"/>
    </w:rPr>
  </w:style>
  <w:style w:type="character" w:customStyle="1" w:styleId="Heading7Char">
    <w:name w:val="Heading 7 Char"/>
    <w:basedOn w:val="DefaultParagraphFont"/>
    <w:link w:val="Heading7"/>
    <w:rsid w:val="009654B5"/>
    <w:rPr>
      <w:rFonts w:ascii=".VnArial" w:eastAsia="Times New Roman" w:hAnsi=".VnArial" w:cs="Times New Roman"/>
      <w:b/>
      <w:sz w:val="20"/>
      <w:szCs w:val="24"/>
    </w:rPr>
  </w:style>
  <w:style w:type="character" w:customStyle="1" w:styleId="Heading8Char">
    <w:name w:val="Heading 8 Char"/>
    <w:basedOn w:val="DefaultParagraphFont"/>
    <w:link w:val="Heading8"/>
    <w:rsid w:val="009654B5"/>
    <w:rPr>
      <w:rFonts w:ascii=".VnArial" w:eastAsia="Times New Roman" w:hAnsi=".VnArial" w:cs="Times New Roman"/>
      <w:b/>
      <w:szCs w:val="24"/>
    </w:rPr>
  </w:style>
  <w:style w:type="paragraph" w:styleId="BodyText">
    <w:name w:val="Body Text"/>
    <w:basedOn w:val="Normal"/>
    <w:link w:val="BodyTextChar"/>
    <w:rsid w:val="009654B5"/>
    <w:pPr>
      <w:spacing w:after="0" w:line="240" w:lineRule="auto"/>
    </w:pPr>
    <w:rPr>
      <w:rFonts w:ascii=".VnTime" w:eastAsia="Times New Roman" w:hAnsi=".VnTime" w:cs="Times New Roman"/>
      <w:sz w:val="16"/>
      <w:szCs w:val="24"/>
    </w:rPr>
  </w:style>
  <w:style w:type="character" w:customStyle="1" w:styleId="BodyTextChar">
    <w:name w:val="Body Text Char"/>
    <w:basedOn w:val="DefaultParagraphFont"/>
    <w:link w:val="BodyText"/>
    <w:rsid w:val="009654B5"/>
    <w:rPr>
      <w:rFonts w:ascii=".VnTime" w:eastAsia="Times New Roman" w:hAnsi=".VnTime" w:cs="Times New Roman"/>
      <w:sz w:val="16"/>
      <w:szCs w:val="24"/>
    </w:rPr>
  </w:style>
  <w:style w:type="paragraph" w:styleId="BodyText2">
    <w:name w:val="Body Text 2"/>
    <w:basedOn w:val="Normal"/>
    <w:link w:val="BodyText2Char"/>
    <w:rsid w:val="009654B5"/>
    <w:pPr>
      <w:spacing w:after="0" w:line="240" w:lineRule="auto"/>
    </w:pPr>
    <w:rPr>
      <w:rFonts w:ascii=".VnTime" w:eastAsia="Times New Roman" w:hAnsi=".VnTime" w:cs="Times New Roman"/>
      <w:szCs w:val="24"/>
    </w:rPr>
  </w:style>
  <w:style w:type="character" w:customStyle="1" w:styleId="BodyText2Char">
    <w:name w:val="Body Text 2 Char"/>
    <w:basedOn w:val="DefaultParagraphFont"/>
    <w:link w:val="BodyText2"/>
    <w:rsid w:val="009654B5"/>
    <w:rPr>
      <w:rFonts w:ascii=".VnTime" w:eastAsia="Times New Roman" w:hAnsi=".VnTime" w:cs="Times New Roman"/>
      <w:szCs w:val="24"/>
    </w:rPr>
  </w:style>
  <w:style w:type="paragraph" w:styleId="BodyText3">
    <w:name w:val="Body Text 3"/>
    <w:basedOn w:val="Normal"/>
    <w:link w:val="BodyText3Char"/>
    <w:rsid w:val="009654B5"/>
    <w:pPr>
      <w:spacing w:after="0" w:line="240" w:lineRule="auto"/>
    </w:pPr>
    <w:rPr>
      <w:rFonts w:ascii=".VnTime" w:eastAsia="Times New Roman" w:hAnsi=".VnTime" w:cs="Times New Roman"/>
      <w:b/>
      <w:bCs/>
      <w:szCs w:val="24"/>
    </w:rPr>
  </w:style>
  <w:style w:type="character" w:customStyle="1" w:styleId="BodyText3Char">
    <w:name w:val="Body Text 3 Char"/>
    <w:basedOn w:val="DefaultParagraphFont"/>
    <w:link w:val="BodyText3"/>
    <w:rsid w:val="009654B5"/>
    <w:rPr>
      <w:rFonts w:ascii=".VnTime" w:eastAsia="Times New Roman" w:hAnsi=".VnTime" w:cs="Times New Roman"/>
      <w:b/>
      <w:bCs/>
      <w:szCs w:val="24"/>
    </w:rPr>
  </w:style>
  <w:style w:type="paragraph" w:styleId="BodyTextIndent2">
    <w:name w:val="Body Text Indent 2"/>
    <w:basedOn w:val="Normal"/>
    <w:link w:val="BodyTextIndent2Char"/>
    <w:rsid w:val="009654B5"/>
    <w:pPr>
      <w:tabs>
        <w:tab w:val="right" w:leader="dot" w:pos="5670"/>
      </w:tabs>
      <w:spacing w:after="0" w:line="360" w:lineRule="atLeast"/>
      <w:ind w:left="360"/>
    </w:pPr>
    <w:rPr>
      <w:rFonts w:ascii=".VnTime" w:eastAsia="Times New Roman" w:hAnsi=".VnTime" w:cs="Times New Roman"/>
      <w:sz w:val="23"/>
      <w:szCs w:val="24"/>
    </w:rPr>
  </w:style>
  <w:style w:type="character" w:customStyle="1" w:styleId="BodyTextIndent2Char">
    <w:name w:val="Body Text Indent 2 Char"/>
    <w:basedOn w:val="DefaultParagraphFont"/>
    <w:link w:val="BodyTextIndent2"/>
    <w:rsid w:val="009654B5"/>
    <w:rPr>
      <w:rFonts w:ascii=".VnTime" w:eastAsia="Times New Roman" w:hAnsi=".VnTime" w:cs="Times New Roman"/>
      <w:sz w:val="23"/>
      <w:szCs w:val="24"/>
    </w:rPr>
  </w:style>
  <w:style w:type="paragraph" w:styleId="BodyTextIndent3">
    <w:name w:val="Body Text Indent 3"/>
    <w:basedOn w:val="Normal"/>
    <w:link w:val="BodyTextIndent3Char"/>
    <w:rsid w:val="009654B5"/>
    <w:pPr>
      <w:tabs>
        <w:tab w:val="right" w:leader="dot" w:pos="5670"/>
      </w:tabs>
      <w:spacing w:after="0" w:line="360" w:lineRule="atLeast"/>
      <w:ind w:left="480"/>
    </w:pPr>
    <w:rPr>
      <w:rFonts w:ascii=".VnTime" w:eastAsia="Times New Roman" w:hAnsi=".VnTime" w:cs="Times New Roman"/>
      <w:sz w:val="23"/>
      <w:szCs w:val="24"/>
    </w:rPr>
  </w:style>
  <w:style w:type="character" w:customStyle="1" w:styleId="BodyTextIndent3Char">
    <w:name w:val="Body Text Indent 3 Char"/>
    <w:basedOn w:val="DefaultParagraphFont"/>
    <w:link w:val="BodyTextIndent3"/>
    <w:rsid w:val="009654B5"/>
    <w:rPr>
      <w:rFonts w:ascii=".VnTime" w:eastAsia="Times New Roman" w:hAnsi=".VnTime" w:cs="Times New Roman"/>
      <w:sz w:val="23"/>
      <w:szCs w:val="24"/>
    </w:rPr>
  </w:style>
  <w:style w:type="character" w:styleId="CommentReference">
    <w:name w:val="annotation reference"/>
    <w:semiHidden/>
    <w:rsid w:val="009654B5"/>
    <w:rPr>
      <w:sz w:val="16"/>
      <w:szCs w:val="16"/>
    </w:rPr>
  </w:style>
  <w:style w:type="paragraph" w:styleId="CommentText">
    <w:name w:val="annotation text"/>
    <w:basedOn w:val="Normal"/>
    <w:link w:val="CommentTextChar"/>
    <w:semiHidden/>
    <w:rsid w:val="009654B5"/>
    <w:pPr>
      <w:spacing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semiHidden/>
    <w:rsid w:val="009654B5"/>
    <w:rPr>
      <w:rFonts w:ascii=".VnTime" w:eastAsia="Times New Roman" w:hAnsi=".VnTime" w:cs="Times New Roman"/>
      <w:sz w:val="20"/>
      <w:szCs w:val="20"/>
    </w:rPr>
  </w:style>
  <w:style w:type="paragraph" w:styleId="CommentSubject">
    <w:name w:val="annotation subject"/>
    <w:basedOn w:val="CommentText"/>
    <w:next w:val="CommentText"/>
    <w:link w:val="CommentSubjectChar"/>
    <w:semiHidden/>
    <w:rsid w:val="009654B5"/>
    <w:rPr>
      <w:b/>
      <w:bCs/>
    </w:rPr>
  </w:style>
  <w:style w:type="character" w:customStyle="1" w:styleId="CommentSubjectChar">
    <w:name w:val="Comment Subject Char"/>
    <w:basedOn w:val="CommentTextChar"/>
    <w:link w:val="CommentSubject"/>
    <w:semiHidden/>
    <w:rsid w:val="009654B5"/>
    <w:rPr>
      <w:rFonts w:ascii=".VnTime" w:eastAsia="Times New Roman" w:hAnsi=".VnTime" w:cs="Times New Roman"/>
      <w:b/>
      <w:bCs/>
      <w:sz w:val="20"/>
      <w:szCs w:val="20"/>
    </w:rPr>
  </w:style>
  <w:style w:type="character" w:styleId="FollowedHyperlink">
    <w:name w:val="FollowedHyperlink"/>
    <w:rsid w:val="009654B5"/>
    <w:rPr>
      <w:color w:val="800080"/>
      <w:u w:val="single"/>
    </w:rPr>
  </w:style>
  <w:style w:type="character" w:customStyle="1" w:styleId="VietnamChar1">
    <w:name w:val="Vietnam Char1"/>
    <w:link w:val="Vietnam"/>
    <w:rsid w:val="009654B5"/>
    <w:rPr>
      <w:rFonts w:eastAsia="Batang"/>
      <w:sz w:val="21"/>
    </w:rPr>
  </w:style>
  <w:style w:type="paragraph" w:customStyle="1" w:styleId="Vietnam">
    <w:name w:val="Vietnam"/>
    <w:basedOn w:val="Normal"/>
    <w:link w:val="VietnamChar1"/>
    <w:rsid w:val="009654B5"/>
    <w:pPr>
      <w:spacing w:after="0" w:line="240" w:lineRule="auto"/>
      <w:jc w:val="both"/>
    </w:pPr>
    <w:rPr>
      <w:rFonts w:eastAsia="Batang"/>
      <w:sz w:val="21"/>
    </w:rPr>
  </w:style>
  <w:style w:type="character" w:customStyle="1" w:styleId="EnglishChar2">
    <w:name w:val="English Char2"/>
    <w:rsid w:val="009654B5"/>
    <w:rPr>
      <w:rFonts w:eastAsia="Batang"/>
      <w:i/>
      <w:color w:val="0000FF"/>
      <w:szCs w:val="21"/>
      <w:lang w:val="en-US" w:eastAsia="en-US" w:bidi="ar-SA"/>
    </w:rPr>
  </w:style>
  <w:style w:type="paragraph" w:customStyle="1" w:styleId="StyleVietnamItalicBlueLeft">
    <w:name w:val="Style Vietnam + Italic Blue Left"/>
    <w:basedOn w:val="Vietnam"/>
    <w:rsid w:val="009654B5"/>
    <w:pPr>
      <w:jc w:val="left"/>
    </w:pPr>
    <w:rPr>
      <w:rFonts w:eastAsia="Times New Roman"/>
      <w:i/>
      <w:iCs/>
      <w:color w:val="0000FF"/>
      <w:szCs w:val="20"/>
    </w:rPr>
  </w:style>
  <w:style w:type="character" w:customStyle="1" w:styleId="EN-C">
    <w:name w:val="EN-C"/>
    <w:rsid w:val="009654B5"/>
    <w:rPr>
      <w:rFonts w:ascii="Times New Roman" w:hAnsi="Times New Roman"/>
      <w:i/>
      <w:color w:val="333399"/>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6953">
      <w:bodyDiv w:val="1"/>
      <w:marLeft w:val="0"/>
      <w:marRight w:val="0"/>
      <w:marTop w:val="0"/>
      <w:marBottom w:val="0"/>
      <w:divBdr>
        <w:top w:val="none" w:sz="0" w:space="0" w:color="auto"/>
        <w:left w:val="none" w:sz="0" w:space="0" w:color="auto"/>
        <w:bottom w:val="none" w:sz="0" w:space="0" w:color="auto"/>
        <w:right w:val="none" w:sz="0" w:space="0" w:color="auto"/>
      </w:divBdr>
    </w:div>
    <w:div w:id="45760541">
      <w:bodyDiv w:val="1"/>
      <w:marLeft w:val="0"/>
      <w:marRight w:val="0"/>
      <w:marTop w:val="0"/>
      <w:marBottom w:val="0"/>
      <w:divBdr>
        <w:top w:val="none" w:sz="0" w:space="0" w:color="auto"/>
        <w:left w:val="none" w:sz="0" w:space="0" w:color="auto"/>
        <w:bottom w:val="none" w:sz="0" w:space="0" w:color="auto"/>
        <w:right w:val="none" w:sz="0" w:space="0" w:color="auto"/>
      </w:divBdr>
      <w:divsChild>
        <w:div w:id="1890726652">
          <w:marLeft w:val="547"/>
          <w:marRight w:val="0"/>
          <w:marTop w:val="115"/>
          <w:marBottom w:val="0"/>
          <w:divBdr>
            <w:top w:val="none" w:sz="0" w:space="0" w:color="auto"/>
            <w:left w:val="none" w:sz="0" w:space="0" w:color="auto"/>
            <w:bottom w:val="none" w:sz="0" w:space="0" w:color="auto"/>
            <w:right w:val="none" w:sz="0" w:space="0" w:color="auto"/>
          </w:divBdr>
        </w:div>
        <w:div w:id="299770907">
          <w:marLeft w:val="547"/>
          <w:marRight w:val="0"/>
          <w:marTop w:val="115"/>
          <w:marBottom w:val="0"/>
          <w:divBdr>
            <w:top w:val="none" w:sz="0" w:space="0" w:color="auto"/>
            <w:left w:val="none" w:sz="0" w:space="0" w:color="auto"/>
            <w:bottom w:val="none" w:sz="0" w:space="0" w:color="auto"/>
            <w:right w:val="none" w:sz="0" w:space="0" w:color="auto"/>
          </w:divBdr>
        </w:div>
        <w:div w:id="1526553452">
          <w:marLeft w:val="547"/>
          <w:marRight w:val="0"/>
          <w:marTop w:val="115"/>
          <w:marBottom w:val="0"/>
          <w:divBdr>
            <w:top w:val="none" w:sz="0" w:space="0" w:color="auto"/>
            <w:left w:val="none" w:sz="0" w:space="0" w:color="auto"/>
            <w:bottom w:val="none" w:sz="0" w:space="0" w:color="auto"/>
            <w:right w:val="none" w:sz="0" w:space="0" w:color="auto"/>
          </w:divBdr>
        </w:div>
        <w:div w:id="815490982">
          <w:marLeft w:val="547"/>
          <w:marRight w:val="0"/>
          <w:marTop w:val="115"/>
          <w:marBottom w:val="0"/>
          <w:divBdr>
            <w:top w:val="none" w:sz="0" w:space="0" w:color="auto"/>
            <w:left w:val="none" w:sz="0" w:space="0" w:color="auto"/>
            <w:bottom w:val="none" w:sz="0" w:space="0" w:color="auto"/>
            <w:right w:val="none" w:sz="0" w:space="0" w:color="auto"/>
          </w:divBdr>
        </w:div>
      </w:divsChild>
    </w:div>
    <w:div w:id="98726310">
      <w:bodyDiv w:val="1"/>
      <w:marLeft w:val="0"/>
      <w:marRight w:val="0"/>
      <w:marTop w:val="0"/>
      <w:marBottom w:val="0"/>
      <w:divBdr>
        <w:top w:val="none" w:sz="0" w:space="0" w:color="auto"/>
        <w:left w:val="none" w:sz="0" w:space="0" w:color="auto"/>
        <w:bottom w:val="none" w:sz="0" w:space="0" w:color="auto"/>
        <w:right w:val="none" w:sz="0" w:space="0" w:color="auto"/>
      </w:divBdr>
      <w:divsChild>
        <w:div w:id="243729968">
          <w:marLeft w:val="864"/>
          <w:marRight w:val="0"/>
          <w:marTop w:val="115"/>
          <w:marBottom w:val="0"/>
          <w:divBdr>
            <w:top w:val="none" w:sz="0" w:space="0" w:color="auto"/>
            <w:left w:val="none" w:sz="0" w:space="0" w:color="auto"/>
            <w:bottom w:val="none" w:sz="0" w:space="0" w:color="auto"/>
            <w:right w:val="none" w:sz="0" w:space="0" w:color="auto"/>
          </w:divBdr>
        </w:div>
        <w:div w:id="1454712573">
          <w:marLeft w:val="864"/>
          <w:marRight w:val="0"/>
          <w:marTop w:val="115"/>
          <w:marBottom w:val="0"/>
          <w:divBdr>
            <w:top w:val="none" w:sz="0" w:space="0" w:color="auto"/>
            <w:left w:val="none" w:sz="0" w:space="0" w:color="auto"/>
            <w:bottom w:val="none" w:sz="0" w:space="0" w:color="auto"/>
            <w:right w:val="none" w:sz="0" w:space="0" w:color="auto"/>
          </w:divBdr>
        </w:div>
        <w:div w:id="1156989234">
          <w:marLeft w:val="864"/>
          <w:marRight w:val="0"/>
          <w:marTop w:val="115"/>
          <w:marBottom w:val="0"/>
          <w:divBdr>
            <w:top w:val="none" w:sz="0" w:space="0" w:color="auto"/>
            <w:left w:val="none" w:sz="0" w:space="0" w:color="auto"/>
            <w:bottom w:val="none" w:sz="0" w:space="0" w:color="auto"/>
            <w:right w:val="none" w:sz="0" w:space="0" w:color="auto"/>
          </w:divBdr>
        </w:div>
        <w:div w:id="596404017">
          <w:marLeft w:val="864"/>
          <w:marRight w:val="0"/>
          <w:marTop w:val="115"/>
          <w:marBottom w:val="0"/>
          <w:divBdr>
            <w:top w:val="none" w:sz="0" w:space="0" w:color="auto"/>
            <w:left w:val="none" w:sz="0" w:space="0" w:color="auto"/>
            <w:bottom w:val="none" w:sz="0" w:space="0" w:color="auto"/>
            <w:right w:val="none" w:sz="0" w:space="0" w:color="auto"/>
          </w:divBdr>
        </w:div>
        <w:div w:id="736787740">
          <w:marLeft w:val="864"/>
          <w:marRight w:val="0"/>
          <w:marTop w:val="115"/>
          <w:marBottom w:val="0"/>
          <w:divBdr>
            <w:top w:val="none" w:sz="0" w:space="0" w:color="auto"/>
            <w:left w:val="none" w:sz="0" w:space="0" w:color="auto"/>
            <w:bottom w:val="none" w:sz="0" w:space="0" w:color="auto"/>
            <w:right w:val="none" w:sz="0" w:space="0" w:color="auto"/>
          </w:divBdr>
        </w:div>
        <w:div w:id="2035031005">
          <w:marLeft w:val="864"/>
          <w:marRight w:val="0"/>
          <w:marTop w:val="115"/>
          <w:marBottom w:val="0"/>
          <w:divBdr>
            <w:top w:val="none" w:sz="0" w:space="0" w:color="auto"/>
            <w:left w:val="none" w:sz="0" w:space="0" w:color="auto"/>
            <w:bottom w:val="none" w:sz="0" w:space="0" w:color="auto"/>
            <w:right w:val="none" w:sz="0" w:space="0" w:color="auto"/>
          </w:divBdr>
        </w:div>
      </w:divsChild>
    </w:div>
    <w:div w:id="121844551">
      <w:bodyDiv w:val="1"/>
      <w:marLeft w:val="0"/>
      <w:marRight w:val="0"/>
      <w:marTop w:val="0"/>
      <w:marBottom w:val="0"/>
      <w:divBdr>
        <w:top w:val="none" w:sz="0" w:space="0" w:color="auto"/>
        <w:left w:val="none" w:sz="0" w:space="0" w:color="auto"/>
        <w:bottom w:val="none" w:sz="0" w:space="0" w:color="auto"/>
        <w:right w:val="none" w:sz="0" w:space="0" w:color="auto"/>
      </w:divBdr>
      <w:divsChild>
        <w:div w:id="677344387">
          <w:marLeft w:val="547"/>
          <w:marRight w:val="0"/>
          <w:marTop w:val="115"/>
          <w:marBottom w:val="0"/>
          <w:divBdr>
            <w:top w:val="none" w:sz="0" w:space="0" w:color="auto"/>
            <w:left w:val="none" w:sz="0" w:space="0" w:color="auto"/>
            <w:bottom w:val="none" w:sz="0" w:space="0" w:color="auto"/>
            <w:right w:val="none" w:sz="0" w:space="0" w:color="auto"/>
          </w:divBdr>
        </w:div>
        <w:div w:id="2132094183">
          <w:marLeft w:val="547"/>
          <w:marRight w:val="0"/>
          <w:marTop w:val="115"/>
          <w:marBottom w:val="0"/>
          <w:divBdr>
            <w:top w:val="none" w:sz="0" w:space="0" w:color="auto"/>
            <w:left w:val="none" w:sz="0" w:space="0" w:color="auto"/>
            <w:bottom w:val="none" w:sz="0" w:space="0" w:color="auto"/>
            <w:right w:val="none" w:sz="0" w:space="0" w:color="auto"/>
          </w:divBdr>
        </w:div>
        <w:div w:id="1094547453">
          <w:marLeft w:val="547"/>
          <w:marRight w:val="0"/>
          <w:marTop w:val="115"/>
          <w:marBottom w:val="0"/>
          <w:divBdr>
            <w:top w:val="none" w:sz="0" w:space="0" w:color="auto"/>
            <w:left w:val="none" w:sz="0" w:space="0" w:color="auto"/>
            <w:bottom w:val="none" w:sz="0" w:space="0" w:color="auto"/>
            <w:right w:val="none" w:sz="0" w:space="0" w:color="auto"/>
          </w:divBdr>
        </w:div>
        <w:div w:id="470899832">
          <w:marLeft w:val="547"/>
          <w:marRight w:val="0"/>
          <w:marTop w:val="115"/>
          <w:marBottom w:val="0"/>
          <w:divBdr>
            <w:top w:val="none" w:sz="0" w:space="0" w:color="auto"/>
            <w:left w:val="none" w:sz="0" w:space="0" w:color="auto"/>
            <w:bottom w:val="none" w:sz="0" w:space="0" w:color="auto"/>
            <w:right w:val="none" w:sz="0" w:space="0" w:color="auto"/>
          </w:divBdr>
        </w:div>
      </w:divsChild>
    </w:div>
    <w:div w:id="186648874">
      <w:bodyDiv w:val="1"/>
      <w:marLeft w:val="0"/>
      <w:marRight w:val="0"/>
      <w:marTop w:val="0"/>
      <w:marBottom w:val="0"/>
      <w:divBdr>
        <w:top w:val="none" w:sz="0" w:space="0" w:color="auto"/>
        <w:left w:val="none" w:sz="0" w:space="0" w:color="auto"/>
        <w:bottom w:val="none" w:sz="0" w:space="0" w:color="auto"/>
        <w:right w:val="none" w:sz="0" w:space="0" w:color="auto"/>
      </w:divBdr>
      <w:divsChild>
        <w:div w:id="1758088443">
          <w:marLeft w:val="864"/>
          <w:marRight w:val="0"/>
          <w:marTop w:val="96"/>
          <w:marBottom w:val="0"/>
          <w:divBdr>
            <w:top w:val="none" w:sz="0" w:space="0" w:color="auto"/>
            <w:left w:val="none" w:sz="0" w:space="0" w:color="auto"/>
            <w:bottom w:val="none" w:sz="0" w:space="0" w:color="auto"/>
            <w:right w:val="none" w:sz="0" w:space="0" w:color="auto"/>
          </w:divBdr>
        </w:div>
        <w:div w:id="530797903">
          <w:marLeft w:val="864"/>
          <w:marRight w:val="0"/>
          <w:marTop w:val="96"/>
          <w:marBottom w:val="0"/>
          <w:divBdr>
            <w:top w:val="none" w:sz="0" w:space="0" w:color="auto"/>
            <w:left w:val="none" w:sz="0" w:space="0" w:color="auto"/>
            <w:bottom w:val="none" w:sz="0" w:space="0" w:color="auto"/>
            <w:right w:val="none" w:sz="0" w:space="0" w:color="auto"/>
          </w:divBdr>
        </w:div>
        <w:div w:id="13774476">
          <w:marLeft w:val="864"/>
          <w:marRight w:val="0"/>
          <w:marTop w:val="96"/>
          <w:marBottom w:val="0"/>
          <w:divBdr>
            <w:top w:val="none" w:sz="0" w:space="0" w:color="auto"/>
            <w:left w:val="none" w:sz="0" w:space="0" w:color="auto"/>
            <w:bottom w:val="none" w:sz="0" w:space="0" w:color="auto"/>
            <w:right w:val="none" w:sz="0" w:space="0" w:color="auto"/>
          </w:divBdr>
        </w:div>
        <w:div w:id="663508236">
          <w:marLeft w:val="864"/>
          <w:marRight w:val="0"/>
          <w:marTop w:val="96"/>
          <w:marBottom w:val="0"/>
          <w:divBdr>
            <w:top w:val="none" w:sz="0" w:space="0" w:color="auto"/>
            <w:left w:val="none" w:sz="0" w:space="0" w:color="auto"/>
            <w:bottom w:val="none" w:sz="0" w:space="0" w:color="auto"/>
            <w:right w:val="none" w:sz="0" w:space="0" w:color="auto"/>
          </w:divBdr>
        </w:div>
        <w:div w:id="814448199">
          <w:marLeft w:val="864"/>
          <w:marRight w:val="0"/>
          <w:marTop w:val="96"/>
          <w:marBottom w:val="0"/>
          <w:divBdr>
            <w:top w:val="none" w:sz="0" w:space="0" w:color="auto"/>
            <w:left w:val="none" w:sz="0" w:space="0" w:color="auto"/>
            <w:bottom w:val="none" w:sz="0" w:space="0" w:color="auto"/>
            <w:right w:val="none" w:sz="0" w:space="0" w:color="auto"/>
          </w:divBdr>
        </w:div>
      </w:divsChild>
    </w:div>
    <w:div w:id="293295426">
      <w:bodyDiv w:val="1"/>
      <w:marLeft w:val="0"/>
      <w:marRight w:val="0"/>
      <w:marTop w:val="0"/>
      <w:marBottom w:val="0"/>
      <w:divBdr>
        <w:top w:val="none" w:sz="0" w:space="0" w:color="auto"/>
        <w:left w:val="none" w:sz="0" w:space="0" w:color="auto"/>
        <w:bottom w:val="none" w:sz="0" w:space="0" w:color="auto"/>
        <w:right w:val="none" w:sz="0" w:space="0" w:color="auto"/>
      </w:divBdr>
    </w:div>
    <w:div w:id="369647141">
      <w:bodyDiv w:val="1"/>
      <w:marLeft w:val="0"/>
      <w:marRight w:val="0"/>
      <w:marTop w:val="0"/>
      <w:marBottom w:val="0"/>
      <w:divBdr>
        <w:top w:val="none" w:sz="0" w:space="0" w:color="auto"/>
        <w:left w:val="none" w:sz="0" w:space="0" w:color="auto"/>
        <w:bottom w:val="none" w:sz="0" w:space="0" w:color="auto"/>
        <w:right w:val="none" w:sz="0" w:space="0" w:color="auto"/>
      </w:divBdr>
    </w:div>
    <w:div w:id="503395421">
      <w:bodyDiv w:val="1"/>
      <w:marLeft w:val="0"/>
      <w:marRight w:val="0"/>
      <w:marTop w:val="0"/>
      <w:marBottom w:val="0"/>
      <w:divBdr>
        <w:top w:val="none" w:sz="0" w:space="0" w:color="auto"/>
        <w:left w:val="none" w:sz="0" w:space="0" w:color="auto"/>
        <w:bottom w:val="none" w:sz="0" w:space="0" w:color="auto"/>
        <w:right w:val="none" w:sz="0" w:space="0" w:color="auto"/>
      </w:divBdr>
      <w:divsChild>
        <w:div w:id="1151167784">
          <w:marLeft w:val="547"/>
          <w:marRight w:val="0"/>
          <w:marTop w:val="96"/>
          <w:marBottom w:val="0"/>
          <w:divBdr>
            <w:top w:val="none" w:sz="0" w:space="0" w:color="auto"/>
            <w:left w:val="none" w:sz="0" w:space="0" w:color="auto"/>
            <w:bottom w:val="none" w:sz="0" w:space="0" w:color="auto"/>
            <w:right w:val="none" w:sz="0" w:space="0" w:color="auto"/>
          </w:divBdr>
        </w:div>
        <w:div w:id="1171069298">
          <w:marLeft w:val="547"/>
          <w:marRight w:val="0"/>
          <w:marTop w:val="96"/>
          <w:marBottom w:val="0"/>
          <w:divBdr>
            <w:top w:val="none" w:sz="0" w:space="0" w:color="auto"/>
            <w:left w:val="none" w:sz="0" w:space="0" w:color="auto"/>
            <w:bottom w:val="none" w:sz="0" w:space="0" w:color="auto"/>
            <w:right w:val="none" w:sz="0" w:space="0" w:color="auto"/>
          </w:divBdr>
        </w:div>
        <w:div w:id="125129652">
          <w:marLeft w:val="547"/>
          <w:marRight w:val="0"/>
          <w:marTop w:val="96"/>
          <w:marBottom w:val="0"/>
          <w:divBdr>
            <w:top w:val="none" w:sz="0" w:space="0" w:color="auto"/>
            <w:left w:val="none" w:sz="0" w:space="0" w:color="auto"/>
            <w:bottom w:val="none" w:sz="0" w:space="0" w:color="auto"/>
            <w:right w:val="none" w:sz="0" w:space="0" w:color="auto"/>
          </w:divBdr>
        </w:div>
        <w:div w:id="515582344">
          <w:marLeft w:val="547"/>
          <w:marRight w:val="0"/>
          <w:marTop w:val="96"/>
          <w:marBottom w:val="0"/>
          <w:divBdr>
            <w:top w:val="none" w:sz="0" w:space="0" w:color="auto"/>
            <w:left w:val="none" w:sz="0" w:space="0" w:color="auto"/>
            <w:bottom w:val="none" w:sz="0" w:space="0" w:color="auto"/>
            <w:right w:val="none" w:sz="0" w:space="0" w:color="auto"/>
          </w:divBdr>
        </w:div>
        <w:div w:id="486095072">
          <w:marLeft w:val="547"/>
          <w:marRight w:val="0"/>
          <w:marTop w:val="96"/>
          <w:marBottom w:val="0"/>
          <w:divBdr>
            <w:top w:val="none" w:sz="0" w:space="0" w:color="auto"/>
            <w:left w:val="none" w:sz="0" w:space="0" w:color="auto"/>
            <w:bottom w:val="none" w:sz="0" w:space="0" w:color="auto"/>
            <w:right w:val="none" w:sz="0" w:space="0" w:color="auto"/>
          </w:divBdr>
        </w:div>
        <w:div w:id="1739013374">
          <w:marLeft w:val="547"/>
          <w:marRight w:val="0"/>
          <w:marTop w:val="96"/>
          <w:marBottom w:val="0"/>
          <w:divBdr>
            <w:top w:val="none" w:sz="0" w:space="0" w:color="auto"/>
            <w:left w:val="none" w:sz="0" w:space="0" w:color="auto"/>
            <w:bottom w:val="none" w:sz="0" w:space="0" w:color="auto"/>
            <w:right w:val="none" w:sz="0" w:space="0" w:color="auto"/>
          </w:divBdr>
        </w:div>
        <w:div w:id="115485626">
          <w:marLeft w:val="547"/>
          <w:marRight w:val="0"/>
          <w:marTop w:val="96"/>
          <w:marBottom w:val="0"/>
          <w:divBdr>
            <w:top w:val="none" w:sz="0" w:space="0" w:color="auto"/>
            <w:left w:val="none" w:sz="0" w:space="0" w:color="auto"/>
            <w:bottom w:val="none" w:sz="0" w:space="0" w:color="auto"/>
            <w:right w:val="none" w:sz="0" w:space="0" w:color="auto"/>
          </w:divBdr>
        </w:div>
        <w:div w:id="1843541280">
          <w:marLeft w:val="547"/>
          <w:marRight w:val="0"/>
          <w:marTop w:val="96"/>
          <w:marBottom w:val="0"/>
          <w:divBdr>
            <w:top w:val="none" w:sz="0" w:space="0" w:color="auto"/>
            <w:left w:val="none" w:sz="0" w:space="0" w:color="auto"/>
            <w:bottom w:val="none" w:sz="0" w:space="0" w:color="auto"/>
            <w:right w:val="none" w:sz="0" w:space="0" w:color="auto"/>
          </w:divBdr>
        </w:div>
      </w:divsChild>
    </w:div>
    <w:div w:id="526409575">
      <w:bodyDiv w:val="1"/>
      <w:marLeft w:val="0"/>
      <w:marRight w:val="0"/>
      <w:marTop w:val="0"/>
      <w:marBottom w:val="0"/>
      <w:divBdr>
        <w:top w:val="none" w:sz="0" w:space="0" w:color="auto"/>
        <w:left w:val="none" w:sz="0" w:space="0" w:color="auto"/>
        <w:bottom w:val="none" w:sz="0" w:space="0" w:color="auto"/>
        <w:right w:val="none" w:sz="0" w:space="0" w:color="auto"/>
      </w:divBdr>
      <w:divsChild>
        <w:div w:id="1602030603">
          <w:marLeft w:val="864"/>
          <w:marRight w:val="0"/>
          <w:marTop w:val="96"/>
          <w:marBottom w:val="0"/>
          <w:divBdr>
            <w:top w:val="none" w:sz="0" w:space="0" w:color="auto"/>
            <w:left w:val="none" w:sz="0" w:space="0" w:color="auto"/>
            <w:bottom w:val="none" w:sz="0" w:space="0" w:color="auto"/>
            <w:right w:val="none" w:sz="0" w:space="0" w:color="auto"/>
          </w:divBdr>
        </w:div>
        <w:div w:id="464591756">
          <w:marLeft w:val="864"/>
          <w:marRight w:val="0"/>
          <w:marTop w:val="96"/>
          <w:marBottom w:val="0"/>
          <w:divBdr>
            <w:top w:val="none" w:sz="0" w:space="0" w:color="auto"/>
            <w:left w:val="none" w:sz="0" w:space="0" w:color="auto"/>
            <w:bottom w:val="none" w:sz="0" w:space="0" w:color="auto"/>
            <w:right w:val="none" w:sz="0" w:space="0" w:color="auto"/>
          </w:divBdr>
        </w:div>
        <w:div w:id="758479517">
          <w:marLeft w:val="864"/>
          <w:marRight w:val="0"/>
          <w:marTop w:val="96"/>
          <w:marBottom w:val="0"/>
          <w:divBdr>
            <w:top w:val="none" w:sz="0" w:space="0" w:color="auto"/>
            <w:left w:val="none" w:sz="0" w:space="0" w:color="auto"/>
            <w:bottom w:val="none" w:sz="0" w:space="0" w:color="auto"/>
            <w:right w:val="none" w:sz="0" w:space="0" w:color="auto"/>
          </w:divBdr>
        </w:div>
        <w:div w:id="1254506662">
          <w:marLeft w:val="864"/>
          <w:marRight w:val="0"/>
          <w:marTop w:val="96"/>
          <w:marBottom w:val="0"/>
          <w:divBdr>
            <w:top w:val="none" w:sz="0" w:space="0" w:color="auto"/>
            <w:left w:val="none" w:sz="0" w:space="0" w:color="auto"/>
            <w:bottom w:val="none" w:sz="0" w:space="0" w:color="auto"/>
            <w:right w:val="none" w:sz="0" w:space="0" w:color="auto"/>
          </w:divBdr>
        </w:div>
        <w:div w:id="1805267839">
          <w:marLeft w:val="864"/>
          <w:marRight w:val="0"/>
          <w:marTop w:val="96"/>
          <w:marBottom w:val="0"/>
          <w:divBdr>
            <w:top w:val="none" w:sz="0" w:space="0" w:color="auto"/>
            <w:left w:val="none" w:sz="0" w:space="0" w:color="auto"/>
            <w:bottom w:val="none" w:sz="0" w:space="0" w:color="auto"/>
            <w:right w:val="none" w:sz="0" w:space="0" w:color="auto"/>
          </w:divBdr>
        </w:div>
      </w:divsChild>
    </w:div>
    <w:div w:id="538474993">
      <w:bodyDiv w:val="1"/>
      <w:marLeft w:val="0"/>
      <w:marRight w:val="0"/>
      <w:marTop w:val="0"/>
      <w:marBottom w:val="0"/>
      <w:divBdr>
        <w:top w:val="none" w:sz="0" w:space="0" w:color="auto"/>
        <w:left w:val="none" w:sz="0" w:space="0" w:color="auto"/>
        <w:bottom w:val="none" w:sz="0" w:space="0" w:color="auto"/>
        <w:right w:val="none" w:sz="0" w:space="0" w:color="auto"/>
      </w:divBdr>
      <w:divsChild>
        <w:div w:id="1883394265">
          <w:marLeft w:val="0"/>
          <w:marRight w:val="0"/>
          <w:marTop w:val="0"/>
          <w:marBottom w:val="150"/>
          <w:divBdr>
            <w:top w:val="none" w:sz="0" w:space="0" w:color="auto"/>
            <w:left w:val="none" w:sz="0" w:space="0" w:color="auto"/>
            <w:bottom w:val="none" w:sz="0" w:space="0" w:color="auto"/>
            <w:right w:val="none" w:sz="0" w:space="0" w:color="auto"/>
          </w:divBdr>
        </w:div>
        <w:div w:id="753165955">
          <w:marLeft w:val="0"/>
          <w:marRight w:val="0"/>
          <w:marTop w:val="0"/>
          <w:marBottom w:val="150"/>
          <w:divBdr>
            <w:top w:val="none" w:sz="0" w:space="0" w:color="auto"/>
            <w:left w:val="none" w:sz="0" w:space="0" w:color="auto"/>
            <w:bottom w:val="none" w:sz="0" w:space="0" w:color="auto"/>
            <w:right w:val="none" w:sz="0" w:space="0" w:color="auto"/>
          </w:divBdr>
        </w:div>
        <w:div w:id="1301880136">
          <w:marLeft w:val="0"/>
          <w:marRight w:val="0"/>
          <w:marTop w:val="0"/>
          <w:marBottom w:val="150"/>
          <w:divBdr>
            <w:top w:val="none" w:sz="0" w:space="0" w:color="auto"/>
            <w:left w:val="none" w:sz="0" w:space="0" w:color="auto"/>
            <w:bottom w:val="none" w:sz="0" w:space="0" w:color="auto"/>
            <w:right w:val="none" w:sz="0" w:space="0" w:color="auto"/>
          </w:divBdr>
        </w:div>
        <w:div w:id="1553228368">
          <w:marLeft w:val="0"/>
          <w:marRight w:val="0"/>
          <w:marTop w:val="0"/>
          <w:marBottom w:val="150"/>
          <w:divBdr>
            <w:top w:val="none" w:sz="0" w:space="0" w:color="auto"/>
            <w:left w:val="none" w:sz="0" w:space="0" w:color="auto"/>
            <w:bottom w:val="none" w:sz="0" w:space="0" w:color="auto"/>
            <w:right w:val="none" w:sz="0" w:space="0" w:color="auto"/>
          </w:divBdr>
        </w:div>
        <w:div w:id="1151409921">
          <w:marLeft w:val="0"/>
          <w:marRight w:val="0"/>
          <w:marTop w:val="0"/>
          <w:marBottom w:val="150"/>
          <w:divBdr>
            <w:top w:val="none" w:sz="0" w:space="0" w:color="auto"/>
            <w:left w:val="none" w:sz="0" w:space="0" w:color="auto"/>
            <w:bottom w:val="none" w:sz="0" w:space="0" w:color="auto"/>
            <w:right w:val="none" w:sz="0" w:space="0" w:color="auto"/>
          </w:divBdr>
        </w:div>
        <w:div w:id="1905875288">
          <w:marLeft w:val="0"/>
          <w:marRight w:val="0"/>
          <w:marTop w:val="0"/>
          <w:marBottom w:val="150"/>
          <w:divBdr>
            <w:top w:val="none" w:sz="0" w:space="0" w:color="auto"/>
            <w:left w:val="none" w:sz="0" w:space="0" w:color="auto"/>
            <w:bottom w:val="none" w:sz="0" w:space="0" w:color="auto"/>
            <w:right w:val="none" w:sz="0" w:space="0" w:color="auto"/>
          </w:divBdr>
        </w:div>
        <w:div w:id="978607251">
          <w:marLeft w:val="0"/>
          <w:marRight w:val="0"/>
          <w:marTop w:val="0"/>
          <w:marBottom w:val="150"/>
          <w:divBdr>
            <w:top w:val="none" w:sz="0" w:space="0" w:color="auto"/>
            <w:left w:val="none" w:sz="0" w:space="0" w:color="auto"/>
            <w:bottom w:val="none" w:sz="0" w:space="0" w:color="auto"/>
            <w:right w:val="none" w:sz="0" w:space="0" w:color="auto"/>
          </w:divBdr>
        </w:div>
        <w:div w:id="505831745">
          <w:marLeft w:val="0"/>
          <w:marRight w:val="0"/>
          <w:marTop w:val="0"/>
          <w:marBottom w:val="150"/>
          <w:divBdr>
            <w:top w:val="none" w:sz="0" w:space="0" w:color="auto"/>
            <w:left w:val="none" w:sz="0" w:space="0" w:color="auto"/>
            <w:bottom w:val="none" w:sz="0" w:space="0" w:color="auto"/>
            <w:right w:val="none" w:sz="0" w:space="0" w:color="auto"/>
          </w:divBdr>
        </w:div>
        <w:div w:id="830755094">
          <w:marLeft w:val="0"/>
          <w:marRight w:val="0"/>
          <w:marTop w:val="0"/>
          <w:marBottom w:val="150"/>
          <w:divBdr>
            <w:top w:val="none" w:sz="0" w:space="0" w:color="auto"/>
            <w:left w:val="none" w:sz="0" w:space="0" w:color="auto"/>
            <w:bottom w:val="none" w:sz="0" w:space="0" w:color="auto"/>
            <w:right w:val="none" w:sz="0" w:space="0" w:color="auto"/>
          </w:divBdr>
        </w:div>
        <w:div w:id="1267037473">
          <w:marLeft w:val="0"/>
          <w:marRight w:val="0"/>
          <w:marTop w:val="0"/>
          <w:marBottom w:val="150"/>
          <w:divBdr>
            <w:top w:val="none" w:sz="0" w:space="0" w:color="auto"/>
            <w:left w:val="none" w:sz="0" w:space="0" w:color="auto"/>
            <w:bottom w:val="none" w:sz="0" w:space="0" w:color="auto"/>
            <w:right w:val="none" w:sz="0" w:space="0" w:color="auto"/>
          </w:divBdr>
        </w:div>
      </w:divsChild>
    </w:div>
    <w:div w:id="596407516">
      <w:bodyDiv w:val="1"/>
      <w:marLeft w:val="0"/>
      <w:marRight w:val="0"/>
      <w:marTop w:val="0"/>
      <w:marBottom w:val="0"/>
      <w:divBdr>
        <w:top w:val="none" w:sz="0" w:space="0" w:color="auto"/>
        <w:left w:val="none" w:sz="0" w:space="0" w:color="auto"/>
        <w:bottom w:val="none" w:sz="0" w:space="0" w:color="auto"/>
        <w:right w:val="none" w:sz="0" w:space="0" w:color="auto"/>
      </w:divBdr>
      <w:divsChild>
        <w:div w:id="2065904230">
          <w:marLeft w:val="0"/>
          <w:marRight w:val="0"/>
          <w:marTop w:val="0"/>
          <w:marBottom w:val="150"/>
          <w:divBdr>
            <w:top w:val="none" w:sz="0" w:space="0" w:color="auto"/>
            <w:left w:val="none" w:sz="0" w:space="0" w:color="auto"/>
            <w:bottom w:val="none" w:sz="0" w:space="0" w:color="auto"/>
            <w:right w:val="none" w:sz="0" w:space="0" w:color="auto"/>
          </w:divBdr>
        </w:div>
        <w:div w:id="460075144">
          <w:marLeft w:val="0"/>
          <w:marRight w:val="0"/>
          <w:marTop w:val="0"/>
          <w:marBottom w:val="150"/>
          <w:divBdr>
            <w:top w:val="none" w:sz="0" w:space="0" w:color="auto"/>
            <w:left w:val="none" w:sz="0" w:space="0" w:color="auto"/>
            <w:bottom w:val="none" w:sz="0" w:space="0" w:color="auto"/>
            <w:right w:val="none" w:sz="0" w:space="0" w:color="auto"/>
          </w:divBdr>
        </w:div>
        <w:div w:id="1432748933">
          <w:marLeft w:val="0"/>
          <w:marRight w:val="0"/>
          <w:marTop w:val="0"/>
          <w:marBottom w:val="150"/>
          <w:divBdr>
            <w:top w:val="none" w:sz="0" w:space="0" w:color="auto"/>
            <w:left w:val="none" w:sz="0" w:space="0" w:color="auto"/>
            <w:bottom w:val="none" w:sz="0" w:space="0" w:color="auto"/>
            <w:right w:val="none" w:sz="0" w:space="0" w:color="auto"/>
          </w:divBdr>
        </w:div>
        <w:div w:id="449788401">
          <w:marLeft w:val="0"/>
          <w:marRight w:val="0"/>
          <w:marTop w:val="0"/>
          <w:marBottom w:val="150"/>
          <w:divBdr>
            <w:top w:val="none" w:sz="0" w:space="0" w:color="auto"/>
            <w:left w:val="none" w:sz="0" w:space="0" w:color="auto"/>
            <w:bottom w:val="none" w:sz="0" w:space="0" w:color="auto"/>
            <w:right w:val="none" w:sz="0" w:space="0" w:color="auto"/>
          </w:divBdr>
        </w:div>
        <w:div w:id="1947153056">
          <w:marLeft w:val="0"/>
          <w:marRight w:val="0"/>
          <w:marTop w:val="0"/>
          <w:marBottom w:val="150"/>
          <w:divBdr>
            <w:top w:val="none" w:sz="0" w:space="0" w:color="auto"/>
            <w:left w:val="none" w:sz="0" w:space="0" w:color="auto"/>
            <w:bottom w:val="none" w:sz="0" w:space="0" w:color="auto"/>
            <w:right w:val="none" w:sz="0" w:space="0" w:color="auto"/>
          </w:divBdr>
        </w:div>
        <w:div w:id="1186944792">
          <w:marLeft w:val="0"/>
          <w:marRight w:val="0"/>
          <w:marTop w:val="0"/>
          <w:marBottom w:val="150"/>
          <w:divBdr>
            <w:top w:val="none" w:sz="0" w:space="0" w:color="auto"/>
            <w:left w:val="none" w:sz="0" w:space="0" w:color="auto"/>
            <w:bottom w:val="none" w:sz="0" w:space="0" w:color="auto"/>
            <w:right w:val="none" w:sz="0" w:space="0" w:color="auto"/>
          </w:divBdr>
        </w:div>
        <w:div w:id="1343899087">
          <w:marLeft w:val="0"/>
          <w:marRight w:val="0"/>
          <w:marTop w:val="0"/>
          <w:marBottom w:val="150"/>
          <w:divBdr>
            <w:top w:val="none" w:sz="0" w:space="0" w:color="auto"/>
            <w:left w:val="none" w:sz="0" w:space="0" w:color="auto"/>
            <w:bottom w:val="none" w:sz="0" w:space="0" w:color="auto"/>
            <w:right w:val="none" w:sz="0" w:space="0" w:color="auto"/>
          </w:divBdr>
        </w:div>
        <w:div w:id="761805518">
          <w:marLeft w:val="0"/>
          <w:marRight w:val="0"/>
          <w:marTop w:val="0"/>
          <w:marBottom w:val="150"/>
          <w:divBdr>
            <w:top w:val="none" w:sz="0" w:space="0" w:color="auto"/>
            <w:left w:val="none" w:sz="0" w:space="0" w:color="auto"/>
            <w:bottom w:val="none" w:sz="0" w:space="0" w:color="auto"/>
            <w:right w:val="none" w:sz="0" w:space="0" w:color="auto"/>
          </w:divBdr>
        </w:div>
        <w:div w:id="63575572">
          <w:marLeft w:val="0"/>
          <w:marRight w:val="0"/>
          <w:marTop w:val="0"/>
          <w:marBottom w:val="150"/>
          <w:divBdr>
            <w:top w:val="none" w:sz="0" w:space="0" w:color="auto"/>
            <w:left w:val="none" w:sz="0" w:space="0" w:color="auto"/>
            <w:bottom w:val="none" w:sz="0" w:space="0" w:color="auto"/>
            <w:right w:val="none" w:sz="0" w:space="0" w:color="auto"/>
          </w:divBdr>
        </w:div>
        <w:div w:id="390230304">
          <w:marLeft w:val="0"/>
          <w:marRight w:val="0"/>
          <w:marTop w:val="0"/>
          <w:marBottom w:val="150"/>
          <w:divBdr>
            <w:top w:val="none" w:sz="0" w:space="0" w:color="auto"/>
            <w:left w:val="none" w:sz="0" w:space="0" w:color="auto"/>
            <w:bottom w:val="none" w:sz="0" w:space="0" w:color="auto"/>
            <w:right w:val="none" w:sz="0" w:space="0" w:color="auto"/>
          </w:divBdr>
        </w:div>
        <w:div w:id="319889918">
          <w:marLeft w:val="0"/>
          <w:marRight w:val="0"/>
          <w:marTop w:val="0"/>
          <w:marBottom w:val="150"/>
          <w:divBdr>
            <w:top w:val="none" w:sz="0" w:space="0" w:color="auto"/>
            <w:left w:val="none" w:sz="0" w:space="0" w:color="auto"/>
            <w:bottom w:val="none" w:sz="0" w:space="0" w:color="auto"/>
            <w:right w:val="none" w:sz="0" w:space="0" w:color="auto"/>
          </w:divBdr>
        </w:div>
      </w:divsChild>
    </w:div>
    <w:div w:id="629020066">
      <w:bodyDiv w:val="1"/>
      <w:marLeft w:val="0"/>
      <w:marRight w:val="0"/>
      <w:marTop w:val="0"/>
      <w:marBottom w:val="0"/>
      <w:divBdr>
        <w:top w:val="none" w:sz="0" w:space="0" w:color="auto"/>
        <w:left w:val="none" w:sz="0" w:space="0" w:color="auto"/>
        <w:bottom w:val="none" w:sz="0" w:space="0" w:color="auto"/>
        <w:right w:val="none" w:sz="0" w:space="0" w:color="auto"/>
      </w:divBdr>
      <w:divsChild>
        <w:div w:id="1399670689">
          <w:marLeft w:val="547"/>
          <w:marRight w:val="0"/>
          <w:marTop w:val="91"/>
          <w:marBottom w:val="0"/>
          <w:divBdr>
            <w:top w:val="none" w:sz="0" w:space="0" w:color="auto"/>
            <w:left w:val="none" w:sz="0" w:space="0" w:color="auto"/>
            <w:bottom w:val="none" w:sz="0" w:space="0" w:color="auto"/>
            <w:right w:val="none" w:sz="0" w:space="0" w:color="auto"/>
          </w:divBdr>
        </w:div>
        <w:div w:id="335350852">
          <w:marLeft w:val="547"/>
          <w:marRight w:val="0"/>
          <w:marTop w:val="91"/>
          <w:marBottom w:val="0"/>
          <w:divBdr>
            <w:top w:val="none" w:sz="0" w:space="0" w:color="auto"/>
            <w:left w:val="none" w:sz="0" w:space="0" w:color="auto"/>
            <w:bottom w:val="none" w:sz="0" w:space="0" w:color="auto"/>
            <w:right w:val="none" w:sz="0" w:space="0" w:color="auto"/>
          </w:divBdr>
        </w:div>
        <w:div w:id="541284284">
          <w:marLeft w:val="547"/>
          <w:marRight w:val="0"/>
          <w:marTop w:val="91"/>
          <w:marBottom w:val="0"/>
          <w:divBdr>
            <w:top w:val="none" w:sz="0" w:space="0" w:color="auto"/>
            <w:left w:val="none" w:sz="0" w:space="0" w:color="auto"/>
            <w:bottom w:val="none" w:sz="0" w:space="0" w:color="auto"/>
            <w:right w:val="none" w:sz="0" w:space="0" w:color="auto"/>
          </w:divBdr>
        </w:div>
        <w:div w:id="2000619643">
          <w:marLeft w:val="547"/>
          <w:marRight w:val="0"/>
          <w:marTop w:val="91"/>
          <w:marBottom w:val="0"/>
          <w:divBdr>
            <w:top w:val="none" w:sz="0" w:space="0" w:color="auto"/>
            <w:left w:val="none" w:sz="0" w:space="0" w:color="auto"/>
            <w:bottom w:val="none" w:sz="0" w:space="0" w:color="auto"/>
            <w:right w:val="none" w:sz="0" w:space="0" w:color="auto"/>
          </w:divBdr>
        </w:div>
        <w:div w:id="1601524379">
          <w:marLeft w:val="547"/>
          <w:marRight w:val="0"/>
          <w:marTop w:val="91"/>
          <w:marBottom w:val="0"/>
          <w:divBdr>
            <w:top w:val="none" w:sz="0" w:space="0" w:color="auto"/>
            <w:left w:val="none" w:sz="0" w:space="0" w:color="auto"/>
            <w:bottom w:val="none" w:sz="0" w:space="0" w:color="auto"/>
            <w:right w:val="none" w:sz="0" w:space="0" w:color="auto"/>
          </w:divBdr>
        </w:div>
      </w:divsChild>
    </w:div>
    <w:div w:id="677199563">
      <w:bodyDiv w:val="1"/>
      <w:marLeft w:val="0"/>
      <w:marRight w:val="0"/>
      <w:marTop w:val="0"/>
      <w:marBottom w:val="0"/>
      <w:divBdr>
        <w:top w:val="none" w:sz="0" w:space="0" w:color="auto"/>
        <w:left w:val="none" w:sz="0" w:space="0" w:color="auto"/>
        <w:bottom w:val="none" w:sz="0" w:space="0" w:color="auto"/>
        <w:right w:val="none" w:sz="0" w:space="0" w:color="auto"/>
      </w:divBdr>
      <w:divsChild>
        <w:div w:id="1603612314">
          <w:marLeft w:val="547"/>
          <w:marRight w:val="0"/>
          <w:marTop w:val="134"/>
          <w:marBottom w:val="0"/>
          <w:divBdr>
            <w:top w:val="none" w:sz="0" w:space="0" w:color="auto"/>
            <w:left w:val="none" w:sz="0" w:space="0" w:color="auto"/>
            <w:bottom w:val="none" w:sz="0" w:space="0" w:color="auto"/>
            <w:right w:val="none" w:sz="0" w:space="0" w:color="auto"/>
          </w:divBdr>
        </w:div>
        <w:div w:id="72243978">
          <w:marLeft w:val="547"/>
          <w:marRight w:val="0"/>
          <w:marTop w:val="134"/>
          <w:marBottom w:val="0"/>
          <w:divBdr>
            <w:top w:val="none" w:sz="0" w:space="0" w:color="auto"/>
            <w:left w:val="none" w:sz="0" w:space="0" w:color="auto"/>
            <w:bottom w:val="none" w:sz="0" w:space="0" w:color="auto"/>
            <w:right w:val="none" w:sz="0" w:space="0" w:color="auto"/>
          </w:divBdr>
        </w:div>
        <w:div w:id="349987347">
          <w:marLeft w:val="547"/>
          <w:marRight w:val="0"/>
          <w:marTop w:val="134"/>
          <w:marBottom w:val="0"/>
          <w:divBdr>
            <w:top w:val="none" w:sz="0" w:space="0" w:color="auto"/>
            <w:left w:val="none" w:sz="0" w:space="0" w:color="auto"/>
            <w:bottom w:val="none" w:sz="0" w:space="0" w:color="auto"/>
            <w:right w:val="none" w:sz="0" w:space="0" w:color="auto"/>
          </w:divBdr>
        </w:div>
      </w:divsChild>
    </w:div>
    <w:div w:id="707144497">
      <w:bodyDiv w:val="1"/>
      <w:marLeft w:val="0"/>
      <w:marRight w:val="0"/>
      <w:marTop w:val="0"/>
      <w:marBottom w:val="0"/>
      <w:divBdr>
        <w:top w:val="none" w:sz="0" w:space="0" w:color="auto"/>
        <w:left w:val="none" w:sz="0" w:space="0" w:color="auto"/>
        <w:bottom w:val="none" w:sz="0" w:space="0" w:color="auto"/>
        <w:right w:val="none" w:sz="0" w:space="0" w:color="auto"/>
      </w:divBdr>
    </w:div>
    <w:div w:id="717167995">
      <w:bodyDiv w:val="1"/>
      <w:marLeft w:val="0"/>
      <w:marRight w:val="0"/>
      <w:marTop w:val="0"/>
      <w:marBottom w:val="0"/>
      <w:divBdr>
        <w:top w:val="none" w:sz="0" w:space="0" w:color="auto"/>
        <w:left w:val="none" w:sz="0" w:space="0" w:color="auto"/>
        <w:bottom w:val="none" w:sz="0" w:space="0" w:color="auto"/>
        <w:right w:val="none" w:sz="0" w:space="0" w:color="auto"/>
      </w:divBdr>
    </w:div>
    <w:div w:id="1039549590">
      <w:bodyDiv w:val="1"/>
      <w:marLeft w:val="0"/>
      <w:marRight w:val="0"/>
      <w:marTop w:val="0"/>
      <w:marBottom w:val="0"/>
      <w:divBdr>
        <w:top w:val="none" w:sz="0" w:space="0" w:color="auto"/>
        <w:left w:val="none" w:sz="0" w:space="0" w:color="auto"/>
        <w:bottom w:val="none" w:sz="0" w:space="0" w:color="auto"/>
        <w:right w:val="none" w:sz="0" w:space="0" w:color="auto"/>
      </w:divBdr>
      <w:divsChild>
        <w:div w:id="1941137829">
          <w:marLeft w:val="0"/>
          <w:marRight w:val="0"/>
          <w:marTop w:val="0"/>
          <w:marBottom w:val="150"/>
          <w:divBdr>
            <w:top w:val="none" w:sz="0" w:space="0" w:color="auto"/>
            <w:left w:val="none" w:sz="0" w:space="0" w:color="auto"/>
            <w:bottom w:val="none" w:sz="0" w:space="0" w:color="auto"/>
            <w:right w:val="none" w:sz="0" w:space="0" w:color="auto"/>
          </w:divBdr>
        </w:div>
        <w:div w:id="130098766">
          <w:marLeft w:val="0"/>
          <w:marRight w:val="0"/>
          <w:marTop w:val="0"/>
          <w:marBottom w:val="150"/>
          <w:divBdr>
            <w:top w:val="none" w:sz="0" w:space="0" w:color="auto"/>
            <w:left w:val="none" w:sz="0" w:space="0" w:color="auto"/>
            <w:bottom w:val="none" w:sz="0" w:space="0" w:color="auto"/>
            <w:right w:val="none" w:sz="0" w:space="0" w:color="auto"/>
          </w:divBdr>
        </w:div>
        <w:div w:id="281300934">
          <w:marLeft w:val="0"/>
          <w:marRight w:val="0"/>
          <w:marTop w:val="0"/>
          <w:marBottom w:val="150"/>
          <w:divBdr>
            <w:top w:val="none" w:sz="0" w:space="0" w:color="auto"/>
            <w:left w:val="none" w:sz="0" w:space="0" w:color="auto"/>
            <w:bottom w:val="none" w:sz="0" w:space="0" w:color="auto"/>
            <w:right w:val="none" w:sz="0" w:space="0" w:color="auto"/>
          </w:divBdr>
        </w:div>
        <w:div w:id="2134057651">
          <w:marLeft w:val="0"/>
          <w:marRight w:val="0"/>
          <w:marTop w:val="0"/>
          <w:marBottom w:val="150"/>
          <w:divBdr>
            <w:top w:val="none" w:sz="0" w:space="0" w:color="auto"/>
            <w:left w:val="none" w:sz="0" w:space="0" w:color="auto"/>
            <w:bottom w:val="none" w:sz="0" w:space="0" w:color="auto"/>
            <w:right w:val="none" w:sz="0" w:space="0" w:color="auto"/>
          </w:divBdr>
        </w:div>
        <w:div w:id="1240289755">
          <w:marLeft w:val="0"/>
          <w:marRight w:val="0"/>
          <w:marTop w:val="0"/>
          <w:marBottom w:val="150"/>
          <w:divBdr>
            <w:top w:val="none" w:sz="0" w:space="0" w:color="auto"/>
            <w:left w:val="none" w:sz="0" w:space="0" w:color="auto"/>
            <w:bottom w:val="none" w:sz="0" w:space="0" w:color="auto"/>
            <w:right w:val="none" w:sz="0" w:space="0" w:color="auto"/>
          </w:divBdr>
        </w:div>
        <w:div w:id="1606765928">
          <w:marLeft w:val="0"/>
          <w:marRight w:val="0"/>
          <w:marTop w:val="0"/>
          <w:marBottom w:val="150"/>
          <w:divBdr>
            <w:top w:val="none" w:sz="0" w:space="0" w:color="auto"/>
            <w:left w:val="none" w:sz="0" w:space="0" w:color="auto"/>
            <w:bottom w:val="none" w:sz="0" w:space="0" w:color="auto"/>
            <w:right w:val="none" w:sz="0" w:space="0" w:color="auto"/>
          </w:divBdr>
        </w:div>
        <w:div w:id="1080254958">
          <w:marLeft w:val="0"/>
          <w:marRight w:val="0"/>
          <w:marTop w:val="0"/>
          <w:marBottom w:val="150"/>
          <w:divBdr>
            <w:top w:val="none" w:sz="0" w:space="0" w:color="auto"/>
            <w:left w:val="none" w:sz="0" w:space="0" w:color="auto"/>
            <w:bottom w:val="none" w:sz="0" w:space="0" w:color="auto"/>
            <w:right w:val="none" w:sz="0" w:space="0" w:color="auto"/>
          </w:divBdr>
        </w:div>
        <w:div w:id="51931492">
          <w:marLeft w:val="0"/>
          <w:marRight w:val="0"/>
          <w:marTop w:val="0"/>
          <w:marBottom w:val="150"/>
          <w:divBdr>
            <w:top w:val="none" w:sz="0" w:space="0" w:color="auto"/>
            <w:left w:val="none" w:sz="0" w:space="0" w:color="auto"/>
            <w:bottom w:val="none" w:sz="0" w:space="0" w:color="auto"/>
            <w:right w:val="none" w:sz="0" w:space="0" w:color="auto"/>
          </w:divBdr>
        </w:div>
        <w:div w:id="1213689375">
          <w:marLeft w:val="0"/>
          <w:marRight w:val="0"/>
          <w:marTop w:val="0"/>
          <w:marBottom w:val="150"/>
          <w:divBdr>
            <w:top w:val="none" w:sz="0" w:space="0" w:color="auto"/>
            <w:left w:val="none" w:sz="0" w:space="0" w:color="auto"/>
            <w:bottom w:val="none" w:sz="0" w:space="0" w:color="auto"/>
            <w:right w:val="none" w:sz="0" w:space="0" w:color="auto"/>
          </w:divBdr>
        </w:div>
      </w:divsChild>
    </w:div>
    <w:div w:id="1173226863">
      <w:bodyDiv w:val="1"/>
      <w:marLeft w:val="0"/>
      <w:marRight w:val="0"/>
      <w:marTop w:val="0"/>
      <w:marBottom w:val="0"/>
      <w:divBdr>
        <w:top w:val="none" w:sz="0" w:space="0" w:color="auto"/>
        <w:left w:val="none" w:sz="0" w:space="0" w:color="auto"/>
        <w:bottom w:val="none" w:sz="0" w:space="0" w:color="auto"/>
        <w:right w:val="none" w:sz="0" w:space="0" w:color="auto"/>
      </w:divBdr>
      <w:divsChild>
        <w:div w:id="1257010244">
          <w:marLeft w:val="547"/>
          <w:marRight w:val="0"/>
          <w:marTop w:val="115"/>
          <w:marBottom w:val="0"/>
          <w:divBdr>
            <w:top w:val="none" w:sz="0" w:space="0" w:color="auto"/>
            <w:left w:val="none" w:sz="0" w:space="0" w:color="auto"/>
            <w:bottom w:val="none" w:sz="0" w:space="0" w:color="auto"/>
            <w:right w:val="none" w:sz="0" w:space="0" w:color="auto"/>
          </w:divBdr>
        </w:div>
        <w:div w:id="1863081254">
          <w:marLeft w:val="547"/>
          <w:marRight w:val="0"/>
          <w:marTop w:val="115"/>
          <w:marBottom w:val="0"/>
          <w:divBdr>
            <w:top w:val="none" w:sz="0" w:space="0" w:color="auto"/>
            <w:left w:val="none" w:sz="0" w:space="0" w:color="auto"/>
            <w:bottom w:val="none" w:sz="0" w:space="0" w:color="auto"/>
            <w:right w:val="none" w:sz="0" w:space="0" w:color="auto"/>
          </w:divBdr>
        </w:div>
        <w:div w:id="156311505">
          <w:marLeft w:val="547"/>
          <w:marRight w:val="0"/>
          <w:marTop w:val="115"/>
          <w:marBottom w:val="0"/>
          <w:divBdr>
            <w:top w:val="none" w:sz="0" w:space="0" w:color="auto"/>
            <w:left w:val="none" w:sz="0" w:space="0" w:color="auto"/>
            <w:bottom w:val="none" w:sz="0" w:space="0" w:color="auto"/>
            <w:right w:val="none" w:sz="0" w:space="0" w:color="auto"/>
          </w:divBdr>
        </w:div>
        <w:div w:id="1331517728">
          <w:marLeft w:val="547"/>
          <w:marRight w:val="0"/>
          <w:marTop w:val="115"/>
          <w:marBottom w:val="0"/>
          <w:divBdr>
            <w:top w:val="none" w:sz="0" w:space="0" w:color="auto"/>
            <w:left w:val="none" w:sz="0" w:space="0" w:color="auto"/>
            <w:bottom w:val="none" w:sz="0" w:space="0" w:color="auto"/>
            <w:right w:val="none" w:sz="0" w:space="0" w:color="auto"/>
          </w:divBdr>
        </w:div>
      </w:divsChild>
    </w:div>
    <w:div w:id="1270771113">
      <w:bodyDiv w:val="1"/>
      <w:marLeft w:val="0"/>
      <w:marRight w:val="0"/>
      <w:marTop w:val="0"/>
      <w:marBottom w:val="0"/>
      <w:divBdr>
        <w:top w:val="none" w:sz="0" w:space="0" w:color="auto"/>
        <w:left w:val="none" w:sz="0" w:space="0" w:color="auto"/>
        <w:bottom w:val="none" w:sz="0" w:space="0" w:color="auto"/>
        <w:right w:val="none" w:sz="0" w:space="0" w:color="auto"/>
      </w:divBdr>
      <w:divsChild>
        <w:div w:id="434907871">
          <w:marLeft w:val="547"/>
          <w:marRight w:val="0"/>
          <w:marTop w:val="96"/>
          <w:marBottom w:val="0"/>
          <w:divBdr>
            <w:top w:val="none" w:sz="0" w:space="0" w:color="auto"/>
            <w:left w:val="none" w:sz="0" w:space="0" w:color="auto"/>
            <w:bottom w:val="none" w:sz="0" w:space="0" w:color="auto"/>
            <w:right w:val="none" w:sz="0" w:space="0" w:color="auto"/>
          </w:divBdr>
        </w:div>
        <w:div w:id="1466314050">
          <w:marLeft w:val="547"/>
          <w:marRight w:val="0"/>
          <w:marTop w:val="96"/>
          <w:marBottom w:val="0"/>
          <w:divBdr>
            <w:top w:val="none" w:sz="0" w:space="0" w:color="auto"/>
            <w:left w:val="none" w:sz="0" w:space="0" w:color="auto"/>
            <w:bottom w:val="none" w:sz="0" w:space="0" w:color="auto"/>
            <w:right w:val="none" w:sz="0" w:space="0" w:color="auto"/>
          </w:divBdr>
        </w:div>
        <w:div w:id="278415016">
          <w:marLeft w:val="547"/>
          <w:marRight w:val="0"/>
          <w:marTop w:val="96"/>
          <w:marBottom w:val="0"/>
          <w:divBdr>
            <w:top w:val="none" w:sz="0" w:space="0" w:color="auto"/>
            <w:left w:val="none" w:sz="0" w:space="0" w:color="auto"/>
            <w:bottom w:val="none" w:sz="0" w:space="0" w:color="auto"/>
            <w:right w:val="none" w:sz="0" w:space="0" w:color="auto"/>
          </w:divBdr>
        </w:div>
        <w:div w:id="1488785768">
          <w:marLeft w:val="547"/>
          <w:marRight w:val="0"/>
          <w:marTop w:val="96"/>
          <w:marBottom w:val="0"/>
          <w:divBdr>
            <w:top w:val="none" w:sz="0" w:space="0" w:color="auto"/>
            <w:left w:val="none" w:sz="0" w:space="0" w:color="auto"/>
            <w:bottom w:val="none" w:sz="0" w:space="0" w:color="auto"/>
            <w:right w:val="none" w:sz="0" w:space="0" w:color="auto"/>
          </w:divBdr>
        </w:div>
      </w:divsChild>
    </w:div>
    <w:div w:id="1356080961">
      <w:bodyDiv w:val="1"/>
      <w:marLeft w:val="0"/>
      <w:marRight w:val="0"/>
      <w:marTop w:val="0"/>
      <w:marBottom w:val="0"/>
      <w:divBdr>
        <w:top w:val="none" w:sz="0" w:space="0" w:color="auto"/>
        <w:left w:val="none" w:sz="0" w:space="0" w:color="auto"/>
        <w:bottom w:val="none" w:sz="0" w:space="0" w:color="auto"/>
        <w:right w:val="none" w:sz="0" w:space="0" w:color="auto"/>
      </w:divBdr>
    </w:div>
    <w:div w:id="1472937432">
      <w:bodyDiv w:val="1"/>
      <w:marLeft w:val="0"/>
      <w:marRight w:val="0"/>
      <w:marTop w:val="0"/>
      <w:marBottom w:val="0"/>
      <w:divBdr>
        <w:top w:val="none" w:sz="0" w:space="0" w:color="auto"/>
        <w:left w:val="none" w:sz="0" w:space="0" w:color="auto"/>
        <w:bottom w:val="none" w:sz="0" w:space="0" w:color="auto"/>
        <w:right w:val="none" w:sz="0" w:space="0" w:color="auto"/>
      </w:divBdr>
    </w:div>
    <w:div w:id="1473597396">
      <w:bodyDiv w:val="1"/>
      <w:marLeft w:val="0"/>
      <w:marRight w:val="0"/>
      <w:marTop w:val="0"/>
      <w:marBottom w:val="0"/>
      <w:divBdr>
        <w:top w:val="none" w:sz="0" w:space="0" w:color="auto"/>
        <w:left w:val="none" w:sz="0" w:space="0" w:color="auto"/>
        <w:bottom w:val="none" w:sz="0" w:space="0" w:color="auto"/>
        <w:right w:val="none" w:sz="0" w:space="0" w:color="auto"/>
      </w:divBdr>
      <w:divsChild>
        <w:div w:id="862985628">
          <w:marLeft w:val="547"/>
          <w:marRight w:val="0"/>
          <w:marTop w:val="115"/>
          <w:marBottom w:val="0"/>
          <w:divBdr>
            <w:top w:val="none" w:sz="0" w:space="0" w:color="auto"/>
            <w:left w:val="none" w:sz="0" w:space="0" w:color="auto"/>
            <w:bottom w:val="none" w:sz="0" w:space="0" w:color="auto"/>
            <w:right w:val="none" w:sz="0" w:space="0" w:color="auto"/>
          </w:divBdr>
        </w:div>
        <w:div w:id="1600141781">
          <w:marLeft w:val="547"/>
          <w:marRight w:val="0"/>
          <w:marTop w:val="115"/>
          <w:marBottom w:val="0"/>
          <w:divBdr>
            <w:top w:val="none" w:sz="0" w:space="0" w:color="auto"/>
            <w:left w:val="none" w:sz="0" w:space="0" w:color="auto"/>
            <w:bottom w:val="none" w:sz="0" w:space="0" w:color="auto"/>
            <w:right w:val="none" w:sz="0" w:space="0" w:color="auto"/>
          </w:divBdr>
        </w:div>
        <w:div w:id="240993970">
          <w:marLeft w:val="547"/>
          <w:marRight w:val="0"/>
          <w:marTop w:val="115"/>
          <w:marBottom w:val="0"/>
          <w:divBdr>
            <w:top w:val="none" w:sz="0" w:space="0" w:color="auto"/>
            <w:left w:val="none" w:sz="0" w:space="0" w:color="auto"/>
            <w:bottom w:val="none" w:sz="0" w:space="0" w:color="auto"/>
            <w:right w:val="none" w:sz="0" w:space="0" w:color="auto"/>
          </w:divBdr>
        </w:div>
        <w:div w:id="1211040327">
          <w:marLeft w:val="547"/>
          <w:marRight w:val="0"/>
          <w:marTop w:val="115"/>
          <w:marBottom w:val="0"/>
          <w:divBdr>
            <w:top w:val="none" w:sz="0" w:space="0" w:color="auto"/>
            <w:left w:val="none" w:sz="0" w:space="0" w:color="auto"/>
            <w:bottom w:val="none" w:sz="0" w:space="0" w:color="auto"/>
            <w:right w:val="none" w:sz="0" w:space="0" w:color="auto"/>
          </w:divBdr>
        </w:div>
      </w:divsChild>
    </w:div>
    <w:div w:id="1539123946">
      <w:bodyDiv w:val="1"/>
      <w:marLeft w:val="0"/>
      <w:marRight w:val="0"/>
      <w:marTop w:val="0"/>
      <w:marBottom w:val="0"/>
      <w:divBdr>
        <w:top w:val="none" w:sz="0" w:space="0" w:color="auto"/>
        <w:left w:val="none" w:sz="0" w:space="0" w:color="auto"/>
        <w:bottom w:val="none" w:sz="0" w:space="0" w:color="auto"/>
        <w:right w:val="none" w:sz="0" w:space="0" w:color="auto"/>
      </w:divBdr>
      <w:divsChild>
        <w:div w:id="529874085">
          <w:marLeft w:val="0"/>
          <w:marRight w:val="0"/>
          <w:marTop w:val="168"/>
          <w:marBottom w:val="0"/>
          <w:divBdr>
            <w:top w:val="none" w:sz="0" w:space="0" w:color="auto"/>
            <w:left w:val="none" w:sz="0" w:space="0" w:color="auto"/>
            <w:bottom w:val="none" w:sz="0" w:space="0" w:color="auto"/>
            <w:right w:val="none" w:sz="0" w:space="0" w:color="auto"/>
          </w:divBdr>
        </w:div>
        <w:div w:id="1323385142">
          <w:marLeft w:val="0"/>
          <w:marRight w:val="0"/>
          <w:marTop w:val="168"/>
          <w:marBottom w:val="0"/>
          <w:divBdr>
            <w:top w:val="none" w:sz="0" w:space="0" w:color="auto"/>
            <w:left w:val="none" w:sz="0" w:space="0" w:color="auto"/>
            <w:bottom w:val="none" w:sz="0" w:space="0" w:color="auto"/>
            <w:right w:val="none" w:sz="0" w:space="0" w:color="auto"/>
          </w:divBdr>
        </w:div>
        <w:div w:id="507718906">
          <w:marLeft w:val="0"/>
          <w:marRight w:val="0"/>
          <w:marTop w:val="168"/>
          <w:marBottom w:val="0"/>
          <w:divBdr>
            <w:top w:val="none" w:sz="0" w:space="0" w:color="auto"/>
            <w:left w:val="none" w:sz="0" w:space="0" w:color="auto"/>
            <w:bottom w:val="none" w:sz="0" w:space="0" w:color="auto"/>
            <w:right w:val="none" w:sz="0" w:space="0" w:color="auto"/>
          </w:divBdr>
        </w:div>
        <w:div w:id="1934044983">
          <w:marLeft w:val="0"/>
          <w:marRight w:val="0"/>
          <w:marTop w:val="168"/>
          <w:marBottom w:val="0"/>
          <w:divBdr>
            <w:top w:val="none" w:sz="0" w:space="0" w:color="auto"/>
            <w:left w:val="none" w:sz="0" w:space="0" w:color="auto"/>
            <w:bottom w:val="none" w:sz="0" w:space="0" w:color="auto"/>
            <w:right w:val="none" w:sz="0" w:space="0" w:color="auto"/>
          </w:divBdr>
        </w:div>
      </w:divsChild>
    </w:div>
    <w:div w:id="1647785519">
      <w:bodyDiv w:val="1"/>
      <w:marLeft w:val="0"/>
      <w:marRight w:val="0"/>
      <w:marTop w:val="0"/>
      <w:marBottom w:val="0"/>
      <w:divBdr>
        <w:top w:val="none" w:sz="0" w:space="0" w:color="auto"/>
        <w:left w:val="none" w:sz="0" w:space="0" w:color="auto"/>
        <w:bottom w:val="none" w:sz="0" w:space="0" w:color="auto"/>
        <w:right w:val="none" w:sz="0" w:space="0" w:color="auto"/>
      </w:divBdr>
      <w:divsChild>
        <w:div w:id="1183592669">
          <w:marLeft w:val="864"/>
          <w:marRight w:val="0"/>
          <w:marTop w:val="67"/>
          <w:marBottom w:val="0"/>
          <w:divBdr>
            <w:top w:val="none" w:sz="0" w:space="0" w:color="auto"/>
            <w:left w:val="none" w:sz="0" w:space="0" w:color="auto"/>
            <w:bottom w:val="none" w:sz="0" w:space="0" w:color="auto"/>
            <w:right w:val="none" w:sz="0" w:space="0" w:color="auto"/>
          </w:divBdr>
        </w:div>
        <w:div w:id="269433513">
          <w:marLeft w:val="864"/>
          <w:marRight w:val="0"/>
          <w:marTop w:val="67"/>
          <w:marBottom w:val="0"/>
          <w:divBdr>
            <w:top w:val="none" w:sz="0" w:space="0" w:color="auto"/>
            <w:left w:val="none" w:sz="0" w:space="0" w:color="auto"/>
            <w:bottom w:val="none" w:sz="0" w:space="0" w:color="auto"/>
            <w:right w:val="none" w:sz="0" w:space="0" w:color="auto"/>
          </w:divBdr>
        </w:div>
        <w:div w:id="684206762">
          <w:marLeft w:val="864"/>
          <w:marRight w:val="0"/>
          <w:marTop w:val="67"/>
          <w:marBottom w:val="0"/>
          <w:divBdr>
            <w:top w:val="none" w:sz="0" w:space="0" w:color="auto"/>
            <w:left w:val="none" w:sz="0" w:space="0" w:color="auto"/>
            <w:bottom w:val="none" w:sz="0" w:space="0" w:color="auto"/>
            <w:right w:val="none" w:sz="0" w:space="0" w:color="auto"/>
          </w:divBdr>
        </w:div>
        <w:div w:id="788668253">
          <w:marLeft w:val="864"/>
          <w:marRight w:val="0"/>
          <w:marTop w:val="67"/>
          <w:marBottom w:val="0"/>
          <w:divBdr>
            <w:top w:val="none" w:sz="0" w:space="0" w:color="auto"/>
            <w:left w:val="none" w:sz="0" w:space="0" w:color="auto"/>
            <w:bottom w:val="none" w:sz="0" w:space="0" w:color="auto"/>
            <w:right w:val="none" w:sz="0" w:space="0" w:color="auto"/>
          </w:divBdr>
        </w:div>
        <w:div w:id="426466423">
          <w:marLeft w:val="864"/>
          <w:marRight w:val="0"/>
          <w:marTop w:val="67"/>
          <w:marBottom w:val="0"/>
          <w:divBdr>
            <w:top w:val="none" w:sz="0" w:space="0" w:color="auto"/>
            <w:left w:val="none" w:sz="0" w:space="0" w:color="auto"/>
            <w:bottom w:val="none" w:sz="0" w:space="0" w:color="auto"/>
            <w:right w:val="none" w:sz="0" w:space="0" w:color="auto"/>
          </w:divBdr>
        </w:div>
        <w:div w:id="1466511909">
          <w:marLeft w:val="864"/>
          <w:marRight w:val="0"/>
          <w:marTop w:val="67"/>
          <w:marBottom w:val="0"/>
          <w:divBdr>
            <w:top w:val="none" w:sz="0" w:space="0" w:color="auto"/>
            <w:left w:val="none" w:sz="0" w:space="0" w:color="auto"/>
            <w:bottom w:val="none" w:sz="0" w:space="0" w:color="auto"/>
            <w:right w:val="none" w:sz="0" w:space="0" w:color="auto"/>
          </w:divBdr>
        </w:div>
        <w:div w:id="871502235">
          <w:marLeft w:val="864"/>
          <w:marRight w:val="0"/>
          <w:marTop w:val="67"/>
          <w:marBottom w:val="0"/>
          <w:divBdr>
            <w:top w:val="none" w:sz="0" w:space="0" w:color="auto"/>
            <w:left w:val="none" w:sz="0" w:space="0" w:color="auto"/>
            <w:bottom w:val="none" w:sz="0" w:space="0" w:color="auto"/>
            <w:right w:val="none" w:sz="0" w:space="0" w:color="auto"/>
          </w:divBdr>
        </w:div>
        <w:div w:id="96099303">
          <w:marLeft w:val="864"/>
          <w:marRight w:val="0"/>
          <w:marTop w:val="67"/>
          <w:marBottom w:val="0"/>
          <w:divBdr>
            <w:top w:val="none" w:sz="0" w:space="0" w:color="auto"/>
            <w:left w:val="none" w:sz="0" w:space="0" w:color="auto"/>
            <w:bottom w:val="none" w:sz="0" w:space="0" w:color="auto"/>
            <w:right w:val="none" w:sz="0" w:space="0" w:color="auto"/>
          </w:divBdr>
        </w:div>
        <w:div w:id="993796110">
          <w:marLeft w:val="864"/>
          <w:marRight w:val="0"/>
          <w:marTop w:val="67"/>
          <w:marBottom w:val="0"/>
          <w:divBdr>
            <w:top w:val="none" w:sz="0" w:space="0" w:color="auto"/>
            <w:left w:val="none" w:sz="0" w:space="0" w:color="auto"/>
            <w:bottom w:val="none" w:sz="0" w:space="0" w:color="auto"/>
            <w:right w:val="none" w:sz="0" w:space="0" w:color="auto"/>
          </w:divBdr>
        </w:div>
        <w:div w:id="1987081429">
          <w:marLeft w:val="864"/>
          <w:marRight w:val="0"/>
          <w:marTop w:val="67"/>
          <w:marBottom w:val="0"/>
          <w:divBdr>
            <w:top w:val="none" w:sz="0" w:space="0" w:color="auto"/>
            <w:left w:val="none" w:sz="0" w:space="0" w:color="auto"/>
            <w:bottom w:val="none" w:sz="0" w:space="0" w:color="auto"/>
            <w:right w:val="none" w:sz="0" w:space="0" w:color="auto"/>
          </w:divBdr>
        </w:div>
        <w:div w:id="900750754">
          <w:marLeft w:val="864"/>
          <w:marRight w:val="0"/>
          <w:marTop w:val="67"/>
          <w:marBottom w:val="0"/>
          <w:divBdr>
            <w:top w:val="none" w:sz="0" w:space="0" w:color="auto"/>
            <w:left w:val="none" w:sz="0" w:space="0" w:color="auto"/>
            <w:bottom w:val="none" w:sz="0" w:space="0" w:color="auto"/>
            <w:right w:val="none" w:sz="0" w:space="0" w:color="auto"/>
          </w:divBdr>
        </w:div>
        <w:div w:id="1558128278">
          <w:marLeft w:val="864"/>
          <w:marRight w:val="0"/>
          <w:marTop w:val="67"/>
          <w:marBottom w:val="0"/>
          <w:divBdr>
            <w:top w:val="none" w:sz="0" w:space="0" w:color="auto"/>
            <w:left w:val="none" w:sz="0" w:space="0" w:color="auto"/>
            <w:bottom w:val="none" w:sz="0" w:space="0" w:color="auto"/>
            <w:right w:val="none" w:sz="0" w:space="0" w:color="auto"/>
          </w:divBdr>
        </w:div>
        <w:div w:id="303388204">
          <w:marLeft w:val="864"/>
          <w:marRight w:val="0"/>
          <w:marTop w:val="67"/>
          <w:marBottom w:val="0"/>
          <w:divBdr>
            <w:top w:val="none" w:sz="0" w:space="0" w:color="auto"/>
            <w:left w:val="none" w:sz="0" w:space="0" w:color="auto"/>
            <w:bottom w:val="none" w:sz="0" w:space="0" w:color="auto"/>
            <w:right w:val="none" w:sz="0" w:space="0" w:color="auto"/>
          </w:divBdr>
        </w:div>
        <w:div w:id="2116318645">
          <w:marLeft w:val="864"/>
          <w:marRight w:val="0"/>
          <w:marTop w:val="67"/>
          <w:marBottom w:val="0"/>
          <w:divBdr>
            <w:top w:val="none" w:sz="0" w:space="0" w:color="auto"/>
            <w:left w:val="none" w:sz="0" w:space="0" w:color="auto"/>
            <w:bottom w:val="none" w:sz="0" w:space="0" w:color="auto"/>
            <w:right w:val="none" w:sz="0" w:space="0" w:color="auto"/>
          </w:divBdr>
        </w:div>
        <w:div w:id="1232232841">
          <w:marLeft w:val="864"/>
          <w:marRight w:val="0"/>
          <w:marTop w:val="67"/>
          <w:marBottom w:val="0"/>
          <w:divBdr>
            <w:top w:val="none" w:sz="0" w:space="0" w:color="auto"/>
            <w:left w:val="none" w:sz="0" w:space="0" w:color="auto"/>
            <w:bottom w:val="none" w:sz="0" w:space="0" w:color="auto"/>
            <w:right w:val="none" w:sz="0" w:space="0" w:color="auto"/>
          </w:divBdr>
        </w:div>
        <w:div w:id="1851721526">
          <w:marLeft w:val="864"/>
          <w:marRight w:val="0"/>
          <w:marTop w:val="67"/>
          <w:marBottom w:val="0"/>
          <w:divBdr>
            <w:top w:val="none" w:sz="0" w:space="0" w:color="auto"/>
            <w:left w:val="none" w:sz="0" w:space="0" w:color="auto"/>
            <w:bottom w:val="none" w:sz="0" w:space="0" w:color="auto"/>
            <w:right w:val="none" w:sz="0" w:space="0" w:color="auto"/>
          </w:divBdr>
        </w:div>
        <w:div w:id="32923087">
          <w:marLeft w:val="864"/>
          <w:marRight w:val="0"/>
          <w:marTop w:val="67"/>
          <w:marBottom w:val="0"/>
          <w:divBdr>
            <w:top w:val="none" w:sz="0" w:space="0" w:color="auto"/>
            <w:left w:val="none" w:sz="0" w:space="0" w:color="auto"/>
            <w:bottom w:val="none" w:sz="0" w:space="0" w:color="auto"/>
            <w:right w:val="none" w:sz="0" w:space="0" w:color="auto"/>
          </w:divBdr>
        </w:div>
        <w:div w:id="1555972333">
          <w:marLeft w:val="864"/>
          <w:marRight w:val="0"/>
          <w:marTop w:val="67"/>
          <w:marBottom w:val="0"/>
          <w:divBdr>
            <w:top w:val="none" w:sz="0" w:space="0" w:color="auto"/>
            <w:left w:val="none" w:sz="0" w:space="0" w:color="auto"/>
            <w:bottom w:val="none" w:sz="0" w:space="0" w:color="auto"/>
            <w:right w:val="none" w:sz="0" w:space="0" w:color="auto"/>
          </w:divBdr>
        </w:div>
      </w:divsChild>
    </w:div>
    <w:div w:id="1734694186">
      <w:bodyDiv w:val="1"/>
      <w:marLeft w:val="0"/>
      <w:marRight w:val="0"/>
      <w:marTop w:val="0"/>
      <w:marBottom w:val="0"/>
      <w:divBdr>
        <w:top w:val="none" w:sz="0" w:space="0" w:color="auto"/>
        <w:left w:val="none" w:sz="0" w:space="0" w:color="auto"/>
        <w:bottom w:val="none" w:sz="0" w:space="0" w:color="auto"/>
        <w:right w:val="none" w:sz="0" w:space="0" w:color="auto"/>
      </w:divBdr>
      <w:divsChild>
        <w:div w:id="379866909">
          <w:marLeft w:val="547"/>
          <w:marRight w:val="0"/>
          <w:marTop w:val="96"/>
          <w:marBottom w:val="0"/>
          <w:divBdr>
            <w:top w:val="none" w:sz="0" w:space="0" w:color="auto"/>
            <w:left w:val="none" w:sz="0" w:space="0" w:color="auto"/>
            <w:bottom w:val="none" w:sz="0" w:space="0" w:color="auto"/>
            <w:right w:val="none" w:sz="0" w:space="0" w:color="auto"/>
          </w:divBdr>
        </w:div>
        <w:div w:id="1458403882">
          <w:marLeft w:val="547"/>
          <w:marRight w:val="0"/>
          <w:marTop w:val="96"/>
          <w:marBottom w:val="0"/>
          <w:divBdr>
            <w:top w:val="none" w:sz="0" w:space="0" w:color="auto"/>
            <w:left w:val="none" w:sz="0" w:space="0" w:color="auto"/>
            <w:bottom w:val="none" w:sz="0" w:space="0" w:color="auto"/>
            <w:right w:val="none" w:sz="0" w:space="0" w:color="auto"/>
          </w:divBdr>
        </w:div>
        <w:div w:id="1903783694">
          <w:marLeft w:val="547"/>
          <w:marRight w:val="0"/>
          <w:marTop w:val="96"/>
          <w:marBottom w:val="0"/>
          <w:divBdr>
            <w:top w:val="none" w:sz="0" w:space="0" w:color="auto"/>
            <w:left w:val="none" w:sz="0" w:space="0" w:color="auto"/>
            <w:bottom w:val="none" w:sz="0" w:space="0" w:color="auto"/>
            <w:right w:val="none" w:sz="0" w:space="0" w:color="auto"/>
          </w:divBdr>
        </w:div>
        <w:div w:id="148254956">
          <w:marLeft w:val="547"/>
          <w:marRight w:val="0"/>
          <w:marTop w:val="96"/>
          <w:marBottom w:val="0"/>
          <w:divBdr>
            <w:top w:val="none" w:sz="0" w:space="0" w:color="auto"/>
            <w:left w:val="none" w:sz="0" w:space="0" w:color="auto"/>
            <w:bottom w:val="none" w:sz="0" w:space="0" w:color="auto"/>
            <w:right w:val="none" w:sz="0" w:space="0" w:color="auto"/>
          </w:divBdr>
        </w:div>
      </w:divsChild>
    </w:div>
    <w:div w:id="1892113029">
      <w:bodyDiv w:val="1"/>
      <w:marLeft w:val="0"/>
      <w:marRight w:val="0"/>
      <w:marTop w:val="0"/>
      <w:marBottom w:val="0"/>
      <w:divBdr>
        <w:top w:val="none" w:sz="0" w:space="0" w:color="auto"/>
        <w:left w:val="none" w:sz="0" w:space="0" w:color="auto"/>
        <w:bottom w:val="none" w:sz="0" w:space="0" w:color="auto"/>
        <w:right w:val="none" w:sz="0" w:space="0" w:color="auto"/>
      </w:divBdr>
      <w:divsChild>
        <w:div w:id="566500854">
          <w:marLeft w:val="547"/>
          <w:marRight w:val="0"/>
          <w:marTop w:val="115"/>
          <w:marBottom w:val="0"/>
          <w:divBdr>
            <w:top w:val="none" w:sz="0" w:space="0" w:color="auto"/>
            <w:left w:val="none" w:sz="0" w:space="0" w:color="auto"/>
            <w:bottom w:val="none" w:sz="0" w:space="0" w:color="auto"/>
            <w:right w:val="none" w:sz="0" w:space="0" w:color="auto"/>
          </w:divBdr>
        </w:div>
        <w:div w:id="551234088">
          <w:marLeft w:val="547"/>
          <w:marRight w:val="0"/>
          <w:marTop w:val="115"/>
          <w:marBottom w:val="0"/>
          <w:divBdr>
            <w:top w:val="none" w:sz="0" w:space="0" w:color="auto"/>
            <w:left w:val="none" w:sz="0" w:space="0" w:color="auto"/>
            <w:bottom w:val="none" w:sz="0" w:space="0" w:color="auto"/>
            <w:right w:val="none" w:sz="0" w:space="0" w:color="auto"/>
          </w:divBdr>
        </w:div>
        <w:div w:id="1207837199">
          <w:marLeft w:val="547"/>
          <w:marRight w:val="0"/>
          <w:marTop w:val="115"/>
          <w:marBottom w:val="0"/>
          <w:divBdr>
            <w:top w:val="none" w:sz="0" w:space="0" w:color="auto"/>
            <w:left w:val="none" w:sz="0" w:space="0" w:color="auto"/>
            <w:bottom w:val="none" w:sz="0" w:space="0" w:color="auto"/>
            <w:right w:val="none" w:sz="0" w:space="0" w:color="auto"/>
          </w:divBdr>
        </w:div>
        <w:div w:id="545410935">
          <w:marLeft w:val="547"/>
          <w:marRight w:val="0"/>
          <w:marTop w:val="115"/>
          <w:marBottom w:val="0"/>
          <w:divBdr>
            <w:top w:val="none" w:sz="0" w:space="0" w:color="auto"/>
            <w:left w:val="none" w:sz="0" w:space="0" w:color="auto"/>
            <w:bottom w:val="none" w:sz="0" w:space="0" w:color="auto"/>
            <w:right w:val="none" w:sz="0" w:space="0" w:color="auto"/>
          </w:divBdr>
        </w:div>
        <w:div w:id="132873398">
          <w:marLeft w:val="547"/>
          <w:marRight w:val="0"/>
          <w:marTop w:val="115"/>
          <w:marBottom w:val="0"/>
          <w:divBdr>
            <w:top w:val="none" w:sz="0" w:space="0" w:color="auto"/>
            <w:left w:val="none" w:sz="0" w:space="0" w:color="auto"/>
            <w:bottom w:val="none" w:sz="0" w:space="0" w:color="auto"/>
            <w:right w:val="none" w:sz="0" w:space="0" w:color="auto"/>
          </w:divBdr>
        </w:div>
        <w:div w:id="549920126">
          <w:marLeft w:val="547"/>
          <w:marRight w:val="0"/>
          <w:marTop w:val="115"/>
          <w:marBottom w:val="0"/>
          <w:divBdr>
            <w:top w:val="none" w:sz="0" w:space="0" w:color="auto"/>
            <w:left w:val="none" w:sz="0" w:space="0" w:color="auto"/>
            <w:bottom w:val="none" w:sz="0" w:space="0" w:color="auto"/>
            <w:right w:val="none" w:sz="0" w:space="0" w:color="auto"/>
          </w:divBdr>
        </w:div>
        <w:div w:id="1539702930">
          <w:marLeft w:val="547"/>
          <w:marRight w:val="0"/>
          <w:marTop w:val="115"/>
          <w:marBottom w:val="0"/>
          <w:divBdr>
            <w:top w:val="none" w:sz="0" w:space="0" w:color="auto"/>
            <w:left w:val="none" w:sz="0" w:space="0" w:color="auto"/>
            <w:bottom w:val="none" w:sz="0" w:space="0" w:color="auto"/>
            <w:right w:val="none" w:sz="0" w:space="0" w:color="auto"/>
          </w:divBdr>
        </w:div>
      </w:divsChild>
    </w:div>
    <w:div w:id="2023166970">
      <w:bodyDiv w:val="1"/>
      <w:marLeft w:val="0"/>
      <w:marRight w:val="0"/>
      <w:marTop w:val="0"/>
      <w:marBottom w:val="0"/>
      <w:divBdr>
        <w:top w:val="none" w:sz="0" w:space="0" w:color="auto"/>
        <w:left w:val="none" w:sz="0" w:space="0" w:color="auto"/>
        <w:bottom w:val="none" w:sz="0" w:space="0" w:color="auto"/>
        <w:right w:val="none" w:sz="0" w:space="0" w:color="auto"/>
      </w:divBdr>
    </w:div>
    <w:div w:id="209828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5D716-80B8-4F82-AE7F-9E6E819B1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9242</Words>
  <Characters>52684</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cp:lastPrinted>2020-11-04T01:45:00Z</cp:lastPrinted>
  <dcterms:created xsi:type="dcterms:W3CDTF">2022-06-11T03:30:00Z</dcterms:created>
  <dcterms:modified xsi:type="dcterms:W3CDTF">2022-06-11T03:30:00Z</dcterms:modified>
</cp:coreProperties>
</file>